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653EC0" w14:textId="4C7B1763" w:rsidR="003B77F9" w:rsidRPr="008A4752" w:rsidRDefault="003B77F9" w:rsidP="000E2A1A">
      <w:pPr>
        <w:spacing w:before="20" w:after="0" w:line="240" w:lineRule="auto"/>
        <w:rPr>
          <w:rFonts w:asciiTheme="minorHAnsi" w:hAnsiTheme="minorHAnsi" w:cstheme="minorHAnsi"/>
          <w:b/>
          <w:sz w:val="48"/>
          <w:szCs w:val="48"/>
        </w:rPr>
      </w:pPr>
    </w:p>
    <w:p w14:paraId="5B1D2F2A" w14:textId="77777777" w:rsidR="003B77F9" w:rsidRPr="008A4752" w:rsidRDefault="003B77F9" w:rsidP="003B77F9">
      <w:pPr>
        <w:spacing w:before="20" w:after="0" w:line="240" w:lineRule="auto"/>
        <w:jc w:val="center"/>
        <w:rPr>
          <w:rFonts w:asciiTheme="minorHAnsi" w:hAnsiTheme="minorHAnsi" w:cstheme="minorHAnsi"/>
          <w:b/>
          <w:sz w:val="48"/>
          <w:szCs w:val="48"/>
        </w:rPr>
      </w:pPr>
    </w:p>
    <w:p w14:paraId="04EC2DCE" w14:textId="37EF2694" w:rsidR="003B77F9" w:rsidRPr="008A4752" w:rsidRDefault="007F787E" w:rsidP="00CC7281">
      <w:pPr>
        <w:pStyle w:val="Title"/>
        <w:rPr>
          <w:rFonts w:asciiTheme="minorHAnsi" w:hAnsiTheme="minorHAnsi" w:cstheme="minorHAnsi"/>
          <w:color w:val="auto"/>
        </w:rPr>
      </w:pPr>
      <w:r w:rsidRPr="008A4752">
        <w:rPr>
          <w:rFonts w:asciiTheme="minorHAnsi" w:hAnsiTheme="minorHAnsi" w:cstheme="minorHAnsi"/>
          <w:color w:val="auto"/>
        </w:rPr>
        <w:t>Safety Checks and Maintenance Requirements for Dumpers</w:t>
      </w:r>
    </w:p>
    <w:p w14:paraId="40B11D2E" w14:textId="65B950D7" w:rsidR="003B77F9" w:rsidRPr="008A4752" w:rsidRDefault="003B77F9" w:rsidP="003B77F9">
      <w:pPr>
        <w:spacing w:before="20" w:after="0" w:line="240" w:lineRule="auto"/>
        <w:jc w:val="center"/>
        <w:rPr>
          <w:rFonts w:asciiTheme="minorHAnsi" w:hAnsiTheme="minorHAnsi" w:cstheme="minorHAnsi"/>
          <w:b/>
          <w:sz w:val="48"/>
          <w:szCs w:val="48"/>
        </w:rPr>
      </w:pPr>
    </w:p>
    <w:p w14:paraId="1ACD26F1" w14:textId="4B5BA82B" w:rsidR="003B77F9" w:rsidRPr="008A4752" w:rsidRDefault="003B77F9" w:rsidP="003B77F9">
      <w:pPr>
        <w:spacing w:before="20" w:after="0" w:line="240" w:lineRule="auto"/>
        <w:jc w:val="center"/>
        <w:rPr>
          <w:rFonts w:asciiTheme="minorHAnsi" w:hAnsiTheme="minorHAnsi" w:cstheme="minorHAnsi"/>
          <w:b/>
          <w:sz w:val="48"/>
          <w:szCs w:val="48"/>
        </w:rPr>
      </w:pPr>
    </w:p>
    <w:p w14:paraId="164F5171" w14:textId="26911F40" w:rsidR="003B77F9" w:rsidRPr="008A4752" w:rsidRDefault="00FD46F9" w:rsidP="003B77F9">
      <w:pPr>
        <w:spacing w:before="20" w:after="0" w:line="240" w:lineRule="auto"/>
        <w:jc w:val="center"/>
        <w:rPr>
          <w:rFonts w:asciiTheme="minorHAnsi" w:hAnsiTheme="minorHAnsi" w:cstheme="minorHAnsi"/>
          <w:b/>
          <w:sz w:val="48"/>
          <w:szCs w:val="48"/>
        </w:rPr>
      </w:pPr>
      <w:r w:rsidRPr="008A4752">
        <w:rPr>
          <w:rFonts w:asciiTheme="minorHAnsi" w:hAnsiTheme="minorHAnsi" w:cstheme="minorHAnsi"/>
          <w:noProof/>
          <w:lang w:eastAsia="en-GB"/>
        </w:rPr>
        <w:drawing>
          <wp:inline distT="0" distB="0" distL="0" distR="0" wp14:anchorId="2868AB8D" wp14:editId="446EEBF2">
            <wp:extent cx="5629906" cy="3752760"/>
            <wp:effectExtent l="0" t="0" r="0" b="635"/>
            <wp:docPr id="10" name="Picture 10" descr="http://www.tonicconstruction.co.uk/wp-content/uploads/2018/09/bmt-04-from-drone-1400x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nicconstruction.co.uk/wp-content/uploads/2018/09/bmt-04-from-drone-1400x78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678" t="1" r="890" b="11543"/>
                    <a:stretch/>
                  </pic:blipFill>
                  <pic:spPr bwMode="auto">
                    <a:xfrm>
                      <a:off x="0" y="0"/>
                      <a:ext cx="5644868" cy="3762733"/>
                    </a:xfrm>
                    <a:prstGeom prst="rect">
                      <a:avLst/>
                    </a:prstGeom>
                    <a:noFill/>
                    <a:ln>
                      <a:noFill/>
                    </a:ln>
                    <a:extLst>
                      <a:ext uri="{53640926-AAD7-44D8-BBD7-CCE9431645EC}">
                        <a14:shadowObscured xmlns:a14="http://schemas.microsoft.com/office/drawing/2010/main"/>
                      </a:ext>
                    </a:extLst>
                  </pic:spPr>
                </pic:pic>
              </a:graphicData>
            </a:graphic>
          </wp:inline>
        </w:drawing>
      </w:r>
    </w:p>
    <w:p w14:paraId="5C580779" w14:textId="196AFC17" w:rsidR="003B77F9" w:rsidRPr="008A4752" w:rsidRDefault="003B77F9" w:rsidP="003B77F9">
      <w:pPr>
        <w:spacing w:before="20" w:after="0" w:line="240" w:lineRule="auto"/>
        <w:jc w:val="center"/>
        <w:rPr>
          <w:rFonts w:asciiTheme="minorHAnsi" w:hAnsiTheme="minorHAnsi" w:cstheme="minorHAnsi"/>
          <w:b/>
          <w:sz w:val="48"/>
          <w:szCs w:val="48"/>
        </w:rPr>
      </w:pPr>
    </w:p>
    <w:p w14:paraId="487AF4D0" w14:textId="193A6990" w:rsidR="003B77F9" w:rsidRPr="008A4752" w:rsidRDefault="003B77F9" w:rsidP="003B77F9">
      <w:pPr>
        <w:spacing w:before="20" w:after="0" w:line="240" w:lineRule="auto"/>
        <w:jc w:val="center"/>
        <w:rPr>
          <w:rFonts w:asciiTheme="minorHAnsi" w:hAnsiTheme="minorHAnsi" w:cstheme="minorHAnsi"/>
          <w:b/>
          <w:sz w:val="48"/>
          <w:szCs w:val="48"/>
        </w:rPr>
      </w:pPr>
    </w:p>
    <w:p w14:paraId="3D186B01" w14:textId="6CCDE1E6" w:rsidR="003B77F9" w:rsidRPr="008A4752" w:rsidRDefault="003B77F9" w:rsidP="003B77F9">
      <w:pPr>
        <w:spacing w:before="20" w:after="0" w:line="240" w:lineRule="auto"/>
        <w:jc w:val="center"/>
        <w:rPr>
          <w:rFonts w:asciiTheme="minorHAnsi" w:hAnsiTheme="minorHAnsi" w:cstheme="minorHAnsi"/>
          <w:b/>
          <w:sz w:val="48"/>
          <w:szCs w:val="48"/>
        </w:rPr>
      </w:pPr>
    </w:p>
    <w:p w14:paraId="31601AE8" w14:textId="4EF514EA" w:rsidR="003B77F9" w:rsidRPr="008A4752" w:rsidRDefault="003B77F9" w:rsidP="003B77F9">
      <w:pPr>
        <w:spacing w:before="20" w:after="0" w:line="240" w:lineRule="auto"/>
        <w:jc w:val="center"/>
        <w:rPr>
          <w:rFonts w:asciiTheme="minorHAnsi" w:hAnsiTheme="minorHAnsi" w:cstheme="minorHAnsi"/>
          <w:b/>
          <w:sz w:val="48"/>
          <w:szCs w:val="48"/>
        </w:rPr>
      </w:pPr>
    </w:p>
    <w:p w14:paraId="705BB6B5" w14:textId="016E18E9" w:rsidR="00B74A1A" w:rsidRPr="008A4752" w:rsidRDefault="00B74A1A" w:rsidP="00BC4900">
      <w:pPr>
        <w:pStyle w:val="TOCHeading"/>
        <w:rPr>
          <w:rFonts w:asciiTheme="minorHAnsi" w:hAnsiTheme="minorHAnsi" w:cstheme="minorHAnsi"/>
          <w:color w:val="auto"/>
        </w:rPr>
      </w:pPr>
    </w:p>
    <w:p w14:paraId="77BE5E96" w14:textId="247FAE22" w:rsidR="00D021D1" w:rsidRPr="008A4752" w:rsidRDefault="00D021D1" w:rsidP="00D021D1">
      <w:pPr>
        <w:rPr>
          <w:rFonts w:asciiTheme="minorHAnsi" w:hAnsiTheme="minorHAnsi" w:cstheme="minorHAnsi"/>
          <w:lang w:val="en-US"/>
        </w:rPr>
      </w:pPr>
    </w:p>
    <w:p w14:paraId="51481E99" w14:textId="77777777" w:rsidR="00D021D1" w:rsidRPr="008A4752" w:rsidRDefault="00D021D1" w:rsidP="00D021D1">
      <w:pPr>
        <w:rPr>
          <w:rFonts w:asciiTheme="minorHAnsi" w:hAnsiTheme="minorHAnsi" w:cstheme="minorHAnsi"/>
          <w:lang w:val="en-US"/>
        </w:rPr>
      </w:pPr>
    </w:p>
    <w:sdt>
      <w:sdtPr>
        <w:rPr>
          <w:rFonts w:asciiTheme="minorHAnsi" w:eastAsia="Times New Roman" w:hAnsiTheme="minorHAnsi" w:cstheme="minorHAnsi"/>
          <w:b w:val="0"/>
          <w:bCs w:val="0"/>
          <w:color w:val="auto"/>
          <w:sz w:val="22"/>
          <w:szCs w:val="22"/>
          <w:lang w:val="en-GB"/>
        </w:rPr>
        <w:id w:val="-1935504123"/>
        <w:docPartObj>
          <w:docPartGallery w:val="Table of Contents"/>
          <w:docPartUnique/>
        </w:docPartObj>
      </w:sdtPr>
      <w:sdtEndPr>
        <w:rPr>
          <w:rFonts w:ascii="AvenirNext LT Pro Regular" w:hAnsi="AvenirNext LT Pro Regular" w:cs="Times New Roman"/>
          <w:noProof/>
          <w:sz w:val="20"/>
          <w:szCs w:val="28"/>
        </w:rPr>
      </w:sdtEndPr>
      <w:sdtContent>
        <w:p w14:paraId="3E28CED9" w14:textId="422A6B1B" w:rsidR="00753FE3" w:rsidRPr="008A4752" w:rsidRDefault="00D1513A" w:rsidP="00BC4900">
          <w:pPr>
            <w:pStyle w:val="TOCHeading"/>
            <w:rPr>
              <w:rFonts w:asciiTheme="minorHAnsi" w:hAnsiTheme="minorHAnsi" w:cstheme="minorHAnsi"/>
              <w:color w:val="auto"/>
            </w:rPr>
          </w:pPr>
          <w:r w:rsidRPr="008A4752">
            <w:rPr>
              <w:rFonts w:asciiTheme="minorHAnsi" w:hAnsiTheme="minorHAnsi" w:cstheme="minorHAnsi"/>
              <w:color w:val="auto"/>
            </w:rPr>
            <w:t>Contents</w:t>
          </w:r>
        </w:p>
        <w:p w14:paraId="2C50E4A6" w14:textId="097333F3" w:rsidR="004C7981" w:rsidRPr="008A4752" w:rsidRDefault="004C7981" w:rsidP="004C7981">
          <w:pPr>
            <w:pStyle w:val="ListParagraph"/>
            <w:numPr>
              <w:ilvl w:val="0"/>
              <w:numId w:val="44"/>
            </w:numPr>
            <w:spacing w:line="240" w:lineRule="auto"/>
            <w:rPr>
              <w:rFonts w:asciiTheme="minorHAnsi" w:hAnsiTheme="minorHAnsi" w:cstheme="minorHAnsi"/>
              <w:szCs w:val="20"/>
              <w:lang w:val="en-US"/>
            </w:rPr>
          </w:pPr>
          <w:r w:rsidRPr="008A4752">
            <w:rPr>
              <w:rFonts w:asciiTheme="minorHAnsi" w:hAnsiTheme="minorHAnsi" w:cstheme="minorHAnsi"/>
              <w:szCs w:val="20"/>
              <w:lang w:val="en-US"/>
            </w:rPr>
            <w:t>Introduction</w:t>
          </w:r>
        </w:p>
        <w:p w14:paraId="5B2C4997" w14:textId="34000633" w:rsidR="004C7981" w:rsidRPr="008A4752" w:rsidRDefault="004C7981" w:rsidP="004C7981">
          <w:pPr>
            <w:pStyle w:val="ListParagraph"/>
            <w:numPr>
              <w:ilvl w:val="0"/>
              <w:numId w:val="44"/>
            </w:numPr>
            <w:spacing w:line="240" w:lineRule="auto"/>
            <w:rPr>
              <w:rFonts w:asciiTheme="minorHAnsi" w:hAnsiTheme="minorHAnsi" w:cstheme="minorHAnsi"/>
              <w:szCs w:val="20"/>
              <w:lang w:val="en-US"/>
            </w:rPr>
          </w:pPr>
          <w:r w:rsidRPr="008A4752">
            <w:rPr>
              <w:rFonts w:asciiTheme="minorHAnsi" w:hAnsiTheme="minorHAnsi" w:cstheme="minorHAnsi"/>
              <w:szCs w:val="20"/>
              <w:lang w:val="en-US"/>
            </w:rPr>
            <w:t>Scope</w:t>
          </w:r>
        </w:p>
        <w:p w14:paraId="4BCEC03C" w14:textId="7A28A0B4" w:rsidR="004C7981" w:rsidRPr="008A4752" w:rsidRDefault="004C7981" w:rsidP="004C7981">
          <w:pPr>
            <w:pStyle w:val="ListParagraph"/>
            <w:numPr>
              <w:ilvl w:val="0"/>
              <w:numId w:val="44"/>
            </w:numPr>
            <w:spacing w:line="240" w:lineRule="auto"/>
            <w:rPr>
              <w:rFonts w:asciiTheme="minorHAnsi" w:hAnsiTheme="minorHAnsi" w:cstheme="minorHAnsi"/>
              <w:szCs w:val="20"/>
              <w:lang w:val="en-US"/>
            </w:rPr>
          </w:pPr>
          <w:r w:rsidRPr="008A4752">
            <w:rPr>
              <w:rFonts w:asciiTheme="minorHAnsi" w:hAnsiTheme="minorHAnsi" w:cstheme="minorHAnsi"/>
              <w:szCs w:val="20"/>
              <w:lang w:val="en-US"/>
            </w:rPr>
            <w:t>Safety checks/inspections for dumpers</w:t>
          </w:r>
        </w:p>
        <w:p w14:paraId="1DCF8BFD" w14:textId="636785F2" w:rsidR="004C7981" w:rsidRPr="008A4752" w:rsidRDefault="004C7981" w:rsidP="004C7981">
          <w:pPr>
            <w:pStyle w:val="ListParagraph"/>
            <w:numPr>
              <w:ilvl w:val="0"/>
              <w:numId w:val="44"/>
            </w:numPr>
            <w:spacing w:after="120" w:line="240" w:lineRule="auto"/>
            <w:rPr>
              <w:rFonts w:asciiTheme="minorHAnsi" w:eastAsia="Calibri" w:hAnsiTheme="minorHAnsi" w:cstheme="minorHAnsi"/>
              <w:szCs w:val="20"/>
            </w:rPr>
          </w:pPr>
          <w:r w:rsidRPr="008A4752">
            <w:rPr>
              <w:rFonts w:asciiTheme="minorHAnsi" w:eastAsia="Calibri" w:hAnsiTheme="minorHAnsi" w:cstheme="minorHAnsi"/>
              <w:szCs w:val="20"/>
            </w:rPr>
            <w:t xml:space="preserve">Safety checks for a cabbed dumper </w:t>
          </w:r>
        </w:p>
        <w:p w14:paraId="7C508CA1" w14:textId="13B4951B" w:rsidR="003442B7" w:rsidRPr="008A4752" w:rsidRDefault="004C7981" w:rsidP="00753FE3">
          <w:pPr>
            <w:pStyle w:val="ListParagraph"/>
            <w:numPr>
              <w:ilvl w:val="0"/>
              <w:numId w:val="44"/>
            </w:numPr>
            <w:spacing w:after="120" w:line="240" w:lineRule="auto"/>
            <w:rPr>
              <w:rFonts w:asciiTheme="minorHAnsi" w:eastAsia="Calibri" w:hAnsiTheme="minorHAnsi" w:cstheme="minorHAnsi"/>
              <w:szCs w:val="20"/>
            </w:rPr>
          </w:pPr>
          <w:r w:rsidRPr="008A4752">
            <w:rPr>
              <w:rFonts w:asciiTheme="minorHAnsi" w:eastAsia="Calibri" w:hAnsiTheme="minorHAnsi" w:cstheme="minorHAnsi"/>
              <w:szCs w:val="20"/>
            </w:rPr>
            <w:t>Maintenance requirements</w:t>
          </w:r>
        </w:p>
        <w:p w14:paraId="115625CB" w14:textId="77777777" w:rsidR="000F1B1E" w:rsidRPr="008A4752" w:rsidRDefault="000F1B1E" w:rsidP="000F1B1E">
          <w:pPr>
            <w:pStyle w:val="ListParagraph"/>
            <w:numPr>
              <w:ilvl w:val="0"/>
              <w:numId w:val="44"/>
            </w:numPr>
            <w:autoSpaceDE w:val="0"/>
            <w:autoSpaceDN w:val="0"/>
            <w:adjustRightInd w:val="0"/>
            <w:spacing w:after="0" w:line="240" w:lineRule="auto"/>
            <w:jc w:val="left"/>
            <w:rPr>
              <w:rFonts w:asciiTheme="minorHAnsi" w:eastAsia="Calibri" w:hAnsiTheme="minorHAnsi" w:cstheme="minorHAnsi"/>
              <w:szCs w:val="20"/>
              <w:lang w:eastAsia="en-GB"/>
            </w:rPr>
          </w:pPr>
          <w:r w:rsidRPr="008A4752">
            <w:rPr>
              <w:rFonts w:asciiTheme="minorHAnsi" w:eastAsia="Calibri" w:hAnsiTheme="minorHAnsi" w:cstheme="minorHAnsi"/>
              <w:szCs w:val="20"/>
              <w:lang w:eastAsia="en-GB"/>
            </w:rPr>
            <w:t xml:space="preserve">Actions in the Event of Defects and Breakdowns </w:t>
          </w:r>
        </w:p>
        <w:p w14:paraId="44054935" w14:textId="25A61D6F" w:rsidR="00753FE3" w:rsidRPr="00D3421D" w:rsidRDefault="009F1105" w:rsidP="00D3421D">
          <w:pPr>
            <w:spacing w:after="120" w:line="240" w:lineRule="auto"/>
            <w:rPr>
              <w:rFonts w:asciiTheme="minorHAnsi" w:eastAsia="Calibri" w:hAnsiTheme="minorHAnsi" w:cstheme="minorHAnsi"/>
              <w:sz w:val="22"/>
              <w:szCs w:val="22"/>
            </w:rPr>
          </w:pPr>
        </w:p>
      </w:sdtContent>
    </w:sdt>
    <w:bookmarkStart w:id="0" w:name="_Toc86163944" w:displacedByCustomXml="prev"/>
    <w:bookmarkStart w:id="1" w:name="_Toc97801432" w:displacedByCustomXml="prev"/>
    <w:p w14:paraId="009EFA8E" w14:textId="1AC00D68" w:rsidR="003B78A6" w:rsidRPr="008A4752" w:rsidRDefault="009940CB" w:rsidP="00BC4900">
      <w:pPr>
        <w:rPr>
          <w:rFonts w:asciiTheme="minorHAnsi" w:eastAsia="Calibri" w:hAnsiTheme="minorHAnsi" w:cstheme="minorHAnsi"/>
          <w:b/>
          <w:bCs/>
          <w:sz w:val="32"/>
          <w:szCs w:val="48"/>
          <w:lang w:val="en-US"/>
        </w:rPr>
      </w:pPr>
      <w:r w:rsidRPr="008A4752">
        <w:rPr>
          <w:rFonts w:asciiTheme="minorHAnsi" w:eastAsia="Calibri" w:hAnsiTheme="minorHAnsi" w:cstheme="minorHAnsi"/>
          <w:b/>
          <w:bCs/>
          <w:sz w:val="32"/>
          <w:szCs w:val="48"/>
          <w:lang w:val="en-US"/>
        </w:rPr>
        <w:t>1. Introductio</w:t>
      </w:r>
      <w:bookmarkEnd w:id="1"/>
      <w:bookmarkEnd w:id="0"/>
      <w:r w:rsidR="003B78A6" w:rsidRPr="008A4752">
        <w:rPr>
          <w:rFonts w:asciiTheme="minorHAnsi" w:eastAsia="Calibri" w:hAnsiTheme="minorHAnsi" w:cstheme="minorHAnsi"/>
          <w:b/>
          <w:bCs/>
          <w:sz w:val="32"/>
          <w:szCs w:val="48"/>
          <w:lang w:val="en-US"/>
        </w:rPr>
        <w:t>n</w:t>
      </w:r>
    </w:p>
    <w:p w14:paraId="3975D940" w14:textId="441F17B6" w:rsidR="003B78A6" w:rsidRPr="008A4752" w:rsidRDefault="003B78A6" w:rsidP="00D021D1">
      <w:pPr>
        <w:ind w:left="300"/>
        <w:rPr>
          <w:rFonts w:asciiTheme="minorHAnsi" w:eastAsia="Calibri" w:hAnsiTheme="minorHAnsi" w:cstheme="minorHAnsi"/>
          <w:sz w:val="22"/>
          <w:szCs w:val="22"/>
          <w:lang w:val="en-US"/>
        </w:rPr>
      </w:pPr>
      <w:r w:rsidRPr="008A4752">
        <w:rPr>
          <w:rFonts w:asciiTheme="minorHAnsi" w:eastAsia="Calibri" w:hAnsiTheme="minorHAnsi" w:cstheme="minorHAnsi"/>
          <w:sz w:val="22"/>
          <w:szCs w:val="22"/>
          <w:lang w:val="en-US"/>
        </w:rPr>
        <w:t xml:space="preserve">The HBF </w:t>
      </w:r>
      <w:r w:rsidR="00510866" w:rsidRPr="008A4752">
        <w:rPr>
          <w:rFonts w:asciiTheme="minorHAnsi" w:eastAsia="Calibri" w:hAnsiTheme="minorHAnsi" w:cstheme="minorHAnsi"/>
          <w:sz w:val="22"/>
          <w:szCs w:val="22"/>
          <w:lang w:val="en-US"/>
        </w:rPr>
        <w:t>have created this</w:t>
      </w:r>
      <w:r w:rsidRPr="008A4752">
        <w:rPr>
          <w:rFonts w:asciiTheme="minorHAnsi" w:eastAsia="Calibri" w:hAnsiTheme="minorHAnsi" w:cstheme="minorHAnsi"/>
          <w:sz w:val="22"/>
          <w:szCs w:val="22"/>
          <w:lang w:val="en-US"/>
        </w:rPr>
        <w:t xml:space="preserve"> docu</w:t>
      </w:r>
      <w:r w:rsidR="004C7981" w:rsidRPr="008A4752">
        <w:rPr>
          <w:rFonts w:asciiTheme="minorHAnsi" w:eastAsia="Calibri" w:hAnsiTheme="minorHAnsi" w:cstheme="minorHAnsi"/>
          <w:sz w:val="22"/>
          <w:szCs w:val="22"/>
          <w:lang w:val="en-US"/>
        </w:rPr>
        <w:t xml:space="preserve">ment to </w:t>
      </w:r>
      <w:r w:rsidR="00B74A1A" w:rsidRPr="008A4752">
        <w:rPr>
          <w:rFonts w:asciiTheme="minorHAnsi" w:eastAsia="Calibri" w:hAnsiTheme="minorHAnsi" w:cstheme="minorHAnsi"/>
          <w:sz w:val="22"/>
          <w:szCs w:val="22"/>
          <w:lang w:val="en-US"/>
        </w:rPr>
        <w:t>achieve</w:t>
      </w:r>
      <w:r w:rsidR="004C7981" w:rsidRPr="008A4752">
        <w:rPr>
          <w:rFonts w:asciiTheme="minorHAnsi" w:eastAsia="Calibri" w:hAnsiTheme="minorHAnsi" w:cstheme="minorHAnsi"/>
          <w:sz w:val="22"/>
          <w:szCs w:val="22"/>
          <w:lang w:val="en-US"/>
        </w:rPr>
        <w:t xml:space="preserve"> a minimum standard for safety checks/</w:t>
      </w:r>
      <w:r w:rsidR="00D3421D">
        <w:rPr>
          <w:rFonts w:asciiTheme="minorHAnsi" w:eastAsia="Calibri" w:hAnsiTheme="minorHAnsi" w:cstheme="minorHAnsi"/>
          <w:sz w:val="22"/>
          <w:szCs w:val="22"/>
          <w:lang w:val="en-US"/>
        </w:rPr>
        <w:t xml:space="preserve"> </w:t>
      </w:r>
      <w:r w:rsidR="004C7981" w:rsidRPr="008A4752">
        <w:rPr>
          <w:rFonts w:asciiTheme="minorHAnsi" w:eastAsia="Calibri" w:hAnsiTheme="minorHAnsi" w:cstheme="minorHAnsi"/>
          <w:sz w:val="22"/>
          <w:szCs w:val="22"/>
          <w:lang w:val="en-US"/>
        </w:rPr>
        <w:t>inspections and maintenance for dumper trucks.</w:t>
      </w:r>
    </w:p>
    <w:p w14:paraId="04BD8553" w14:textId="77777777" w:rsidR="003B77F9" w:rsidRPr="008A4752" w:rsidRDefault="003B77F9" w:rsidP="00BC4900">
      <w:pPr>
        <w:rPr>
          <w:rFonts w:asciiTheme="minorHAnsi" w:eastAsia="Calibri" w:hAnsiTheme="minorHAnsi" w:cstheme="minorHAnsi"/>
          <w:b/>
          <w:bCs/>
          <w:sz w:val="32"/>
          <w:szCs w:val="48"/>
          <w:lang w:val="en-US"/>
        </w:rPr>
      </w:pPr>
      <w:bookmarkStart w:id="2" w:name="_Toc86163945"/>
      <w:bookmarkStart w:id="3" w:name="_Toc97801433"/>
      <w:bookmarkStart w:id="4" w:name="_Toc76562434"/>
      <w:r w:rsidRPr="008A4752">
        <w:rPr>
          <w:rFonts w:asciiTheme="minorHAnsi" w:eastAsia="Calibri" w:hAnsiTheme="minorHAnsi" w:cstheme="minorHAnsi"/>
          <w:b/>
          <w:bCs/>
          <w:sz w:val="32"/>
          <w:szCs w:val="48"/>
          <w:lang w:val="en-US"/>
        </w:rPr>
        <w:t>2. Scope</w:t>
      </w:r>
      <w:bookmarkEnd w:id="2"/>
      <w:bookmarkEnd w:id="3"/>
      <w:r w:rsidRPr="008A4752">
        <w:rPr>
          <w:rFonts w:asciiTheme="minorHAnsi" w:eastAsia="Calibri" w:hAnsiTheme="minorHAnsi" w:cstheme="minorHAnsi"/>
          <w:b/>
          <w:bCs/>
          <w:sz w:val="32"/>
          <w:szCs w:val="48"/>
          <w:lang w:val="en-US"/>
        </w:rPr>
        <w:t xml:space="preserve"> </w:t>
      </w:r>
      <w:bookmarkEnd w:id="4"/>
    </w:p>
    <w:p w14:paraId="48D94D40" w14:textId="09803B20" w:rsidR="00DF61CA" w:rsidRPr="008A4752" w:rsidRDefault="003B77F9" w:rsidP="00DF61CA">
      <w:pPr>
        <w:pStyle w:val="BodyText"/>
        <w:spacing w:before="1" w:line="240" w:lineRule="auto"/>
        <w:ind w:left="220" w:right="-2"/>
        <w:rPr>
          <w:rFonts w:asciiTheme="minorHAnsi" w:hAnsiTheme="minorHAnsi" w:cstheme="minorHAnsi"/>
          <w:color w:val="auto"/>
          <w:szCs w:val="22"/>
        </w:rPr>
      </w:pPr>
      <w:r w:rsidRPr="008A4752">
        <w:rPr>
          <w:rFonts w:asciiTheme="minorHAnsi" w:eastAsia="Calibri" w:hAnsiTheme="minorHAnsi" w:cstheme="minorHAnsi"/>
          <w:color w:val="auto"/>
          <w:szCs w:val="22"/>
          <w:lang w:val="en-US" w:eastAsia="en-US"/>
        </w:rPr>
        <w:t xml:space="preserve">The scope of this document is </w:t>
      </w:r>
      <w:r w:rsidR="009940CB" w:rsidRPr="008A4752">
        <w:rPr>
          <w:rFonts w:asciiTheme="minorHAnsi" w:eastAsia="Calibri" w:hAnsiTheme="minorHAnsi" w:cstheme="minorHAnsi"/>
          <w:color w:val="auto"/>
          <w:szCs w:val="22"/>
          <w:lang w:val="en-US" w:eastAsia="en-US"/>
        </w:rPr>
        <w:t>to provide guidance on safety checks/inspections and maintenance for dumpers</w:t>
      </w:r>
      <w:r w:rsidR="00D3421D">
        <w:rPr>
          <w:rFonts w:asciiTheme="minorHAnsi" w:eastAsia="Calibri" w:hAnsiTheme="minorHAnsi" w:cstheme="minorHAnsi"/>
          <w:color w:val="auto"/>
          <w:szCs w:val="22"/>
          <w:lang w:val="en-US" w:eastAsia="en-US"/>
        </w:rPr>
        <w:t>. T</w:t>
      </w:r>
      <w:r w:rsidR="009940CB" w:rsidRPr="008A4752">
        <w:rPr>
          <w:rFonts w:asciiTheme="minorHAnsi" w:hAnsiTheme="minorHAnsi" w:cstheme="minorHAnsi"/>
          <w:color w:val="auto"/>
          <w:szCs w:val="22"/>
        </w:rPr>
        <w:t xml:space="preserve">he purpose of an inspection is to identify whether work equipment </w:t>
      </w:r>
      <w:proofErr w:type="gramStart"/>
      <w:r w:rsidR="009940CB" w:rsidRPr="008A4752">
        <w:rPr>
          <w:rFonts w:asciiTheme="minorHAnsi" w:hAnsiTheme="minorHAnsi" w:cstheme="minorHAnsi"/>
          <w:color w:val="auto"/>
          <w:szCs w:val="22"/>
        </w:rPr>
        <w:t>can be operated, adjusted and maintained safely, with any deterioration detected and remedied before it results in a health and safety risk</w:t>
      </w:r>
      <w:proofErr w:type="gramEnd"/>
      <w:r w:rsidR="009940CB" w:rsidRPr="008A4752">
        <w:rPr>
          <w:rFonts w:asciiTheme="minorHAnsi" w:hAnsiTheme="minorHAnsi" w:cstheme="minorHAnsi"/>
          <w:color w:val="auto"/>
          <w:szCs w:val="22"/>
        </w:rPr>
        <w:t xml:space="preserve">. </w:t>
      </w:r>
    </w:p>
    <w:p w14:paraId="599558F1" w14:textId="4E2B4565" w:rsidR="00DF61CA" w:rsidRPr="008A4752" w:rsidRDefault="00DF61CA" w:rsidP="00DF61CA">
      <w:pPr>
        <w:pStyle w:val="BodyText"/>
        <w:spacing w:before="1" w:line="240" w:lineRule="auto"/>
        <w:ind w:left="220" w:right="-2"/>
        <w:rPr>
          <w:rFonts w:asciiTheme="minorHAnsi" w:hAnsiTheme="minorHAnsi" w:cstheme="minorHAnsi"/>
          <w:color w:val="111111"/>
          <w:szCs w:val="22"/>
        </w:rPr>
      </w:pPr>
      <w:r w:rsidRPr="008A4752">
        <w:rPr>
          <w:rFonts w:asciiTheme="minorHAnsi" w:hAnsiTheme="minorHAnsi" w:cstheme="minorHAnsi"/>
          <w:color w:val="111111"/>
          <w:szCs w:val="22"/>
        </w:rPr>
        <w:t xml:space="preserve">A programme of daily visual checks, </w:t>
      </w:r>
      <w:r w:rsidR="00AB2CF4" w:rsidRPr="008A4752">
        <w:rPr>
          <w:rFonts w:asciiTheme="minorHAnsi" w:hAnsiTheme="minorHAnsi" w:cstheme="minorHAnsi"/>
          <w:color w:val="111111"/>
          <w:szCs w:val="22"/>
        </w:rPr>
        <w:t>weekly formal</w:t>
      </w:r>
      <w:r w:rsidR="00B74A1A" w:rsidRPr="008A4752">
        <w:rPr>
          <w:rFonts w:asciiTheme="minorHAnsi" w:hAnsiTheme="minorHAnsi" w:cstheme="minorHAnsi"/>
          <w:color w:val="111111"/>
          <w:szCs w:val="22"/>
        </w:rPr>
        <w:t xml:space="preserve"> </w:t>
      </w:r>
      <w:r w:rsidRPr="008A4752">
        <w:rPr>
          <w:rFonts w:asciiTheme="minorHAnsi" w:hAnsiTheme="minorHAnsi" w:cstheme="minorHAnsi"/>
          <w:color w:val="111111"/>
          <w:szCs w:val="22"/>
        </w:rPr>
        <w:t xml:space="preserve">inspections and servicing schedules </w:t>
      </w:r>
      <w:proofErr w:type="gramStart"/>
      <w:r w:rsidRPr="008A4752">
        <w:rPr>
          <w:rFonts w:asciiTheme="minorHAnsi" w:hAnsiTheme="minorHAnsi" w:cstheme="minorHAnsi"/>
          <w:color w:val="111111"/>
          <w:szCs w:val="22"/>
        </w:rPr>
        <w:t>should be established</w:t>
      </w:r>
      <w:proofErr w:type="gramEnd"/>
      <w:r w:rsidRPr="008A4752">
        <w:rPr>
          <w:rFonts w:asciiTheme="minorHAnsi" w:hAnsiTheme="minorHAnsi" w:cstheme="minorHAnsi"/>
          <w:color w:val="111111"/>
          <w:szCs w:val="22"/>
        </w:rPr>
        <w:t xml:space="preserve"> in accordance with the manufacturer's instructions and the risks associated with each vehicle.</w:t>
      </w:r>
    </w:p>
    <w:p w14:paraId="6ADB005A" w14:textId="4B491B66" w:rsidR="0005617A" w:rsidRPr="008A4752" w:rsidRDefault="0005617A" w:rsidP="00DF61CA">
      <w:pPr>
        <w:pStyle w:val="BodyText"/>
        <w:spacing w:before="1" w:line="240" w:lineRule="auto"/>
        <w:ind w:left="220" w:right="-2"/>
        <w:rPr>
          <w:rFonts w:asciiTheme="minorHAnsi" w:hAnsiTheme="minorHAnsi" w:cstheme="minorHAnsi"/>
          <w:color w:val="111111"/>
          <w:szCs w:val="22"/>
        </w:rPr>
      </w:pPr>
      <w:r w:rsidRPr="008A4752">
        <w:rPr>
          <w:rFonts w:asciiTheme="minorHAnsi" w:hAnsiTheme="minorHAnsi" w:cstheme="minorHAnsi"/>
          <w:color w:val="111111"/>
          <w:szCs w:val="22"/>
        </w:rPr>
        <w:t xml:space="preserve">Any tests for working effectiveness </w:t>
      </w:r>
      <w:r w:rsidR="00C723DF" w:rsidRPr="008A4752">
        <w:rPr>
          <w:rFonts w:asciiTheme="minorHAnsi" w:hAnsiTheme="minorHAnsi" w:cstheme="minorHAnsi"/>
          <w:color w:val="111111"/>
          <w:szCs w:val="22"/>
        </w:rPr>
        <w:t>(</w:t>
      </w:r>
      <w:r w:rsidR="00D3421D" w:rsidRPr="008A4752">
        <w:rPr>
          <w:rFonts w:asciiTheme="minorHAnsi" w:hAnsiTheme="minorHAnsi" w:cstheme="minorHAnsi"/>
          <w:color w:val="111111"/>
          <w:szCs w:val="22"/>
        </w:rPr>
        <w:t>e.g.</w:t>
      </w:r>
      <w:r w:rsidRPr="008A4752">
        <w:rPr>
          <w:rFonts w:asciiTheme="minorHAnsi" w:hAnsiTheme="minorHAnsi" w:cstheme="minorHAnsi"/>
          <w:color w:val="111111"/>
          <w:szCs w:val="22"/>
        </w:rPr>
        <w:t xml:space="preserve"> brakes</w:t>
      </w:r>
      <w:r w:rsidR="00C723DF" w:rsidRPr="008A4752">
        <w:rPr>
          <w:rFonts w:asciiTheme="minorHAnsi" w:hAnsiTheme="minorHAnsi" w:cstheme="minorHAnsi"/>
          <w:color w:val="111111"/>
          <w:szCs w:val="22"/>
        </w:rPr>
        <w:t>)</w:t>
      </w:r>
      <w:r w:rsidRPr="008A4752">
        <w:rPr>
          <w:rFonts w:asciiTheme="minorHAnsi" w:hAnsiTheme="minorHAnsi" w:cstheme="minorHAnsi"/>
          <w:color w:val="111111"/>
          <w:szCs w:val="22"/>
        </w:rPr>
        <w:t xml:space="preserve"> </w:t>
      </w:r>
      <w:r w:rsidR="00D3421D">
        <w:rPr>
          <w:rFonts w:asciiTheme="minorHAnsi" w:hAnsiTheme="minorHAnsi" w:cstheme="minorHAnsi"/>
          <w:color w:val="111111"/>
          <w:szCs w:val="22"/>
        </w:rPr>
        <w:t>s</w:t>
      </w:r>
      <w:r w:rsidRPr="008A4752">
        <w:rPr>
          <w:rFonts w:asciiTheme="minorHAnsi" w:hAnsiTheme="minorHAnsi" w:cstheme="minorHAnsi"/>
          <w:color w:val="111111"/>
          <w:szCs w:val="22"/>
        </w:rPr>
        <w:t>hould be robust and repeatable</w:t>
      </w:r>
      <w:r w:rsidR="00D3421D">
        <w:rPr>
          <w:rFonts w:asciiTheme="minorHAnsi" w:hAnsiTheme="minorHAnsi" w:cstheme="minorHAnsi"/>
          <w:color w:val="111111"/>
          <w:szCs w:val="22"/>
        </w:rPr>
        <w:t xml:space="preserve"> </w:t>
      </w:r>
      <w:r w:rsidR="00D3421D" w:rsidRPr="008A4752">
        <w:rPr>
          <w:rFonts w:asciiTheme="minorHAnsi" w:hAnsiTheme="minorHAnsi" w:cstheme="minorHAnsi"/>
          <w:color w:val="111111"/>
          <w:szCs w:val="22"/>
        </w:rPr>
        <w:t>e.g.</w:t>
      </w:r>
      <w:r w:rsidRPr="008A4752">
        <w:rPr>
          <w:rFonts w:asciiTheme="minorHAnsi" w:hAnsiTheme="minorHAnsi" w:cstheme="minorHAnsi"/>
          <w:color w:val="111111"/>
          <w:szCs w:val="22"/>
        </w:rPr>
        <w:t xml:space="preserve"> handbrake – test on a slope of approximately </w:t>
      </w:r>
      <w:r w:rsidR="00EB5859" w:rsidRPr="008A4752">
        <w:rPr>
          <w:rFonts w:asciiTheme="minorHAnsi" w:hAnsiTheme="minorHAnsi" w:cstheme="minorHAnsi"/>
          <w:color w:val="111111"/>
          <w:szCs w:val="22"/>
        </w:rPr>
        <w:t>16 degrees</w:t>
      </w:r>
      <w:r w:rsidR="00C723DF" w:rsidRPr="008A4752">
        <w:rPr>
          <w:rFonts w:asciiTheme="minorHAnsi" w:hAnsiTheme="minorHAnsi" w:cstheme="minorHAnsi"/>
          <w:color w:val="111111"/>
          <w:szCs w:val="22"/>
        </w:rPr>
        <w:t>,</w:t>
      </w:r>
      <w:r w:rsidR="00EB5859" w:rsidRPr="008A4752">
        <w:rPr>
          <w:rFonts w:asciiTheme="minorHAnsi" w:hAnsiTheme="minorHAnsi" w:cstheme="minorHAnsi"/>
          <w:color w:val="111111"/>
          <w:szCs w:val="22"/>
        </w:rPr>
        <w:t xml:space="preserve"> or </w:t>
      </w:r>
      <w:r w:rsidRPr="008A4752">
        <w:rPr>
          <w:rFonts w:asciiTheme="minorHAnsi" w:hAnsiTheme="minorHAnsi" w:cstheme="minorHAnsi"/>
          <w:color w:val="111111"/>
          <w:szCs w:val="22"/>
        </w:rPr>
        <w:t xml:space="preserve">1 in </w:t>
      </w:r>
      <w:r w:rsidR="00C723DF" w:rsidRPr="008A4752">
        <w:rPr>
          <w:rFonts w:asciiTheme="minorHAnsi" w:hAnsiTheme="minorHAnsi" w:cstheme="minorHAnsi"/>
          <w:color w:val="111111"/>
          <w:szCs w:val="22"/>
        </w:rPr>
        <w:t>3.5</w:t>
      </w:r>
      <w:r w:rsidR="00D3421D">
        <w:rPr>
          <w:rFonts w:asciiTheme="minorHAnsi" w:hAnsiTheme="minorHAnsi" w:cstheme="minorHAnsi"/>
          <w:color w:val="111111"/>
          <w:szCs w:val="22"/>
        </w:rPr>
        <w:t>.</w:t>
      </w:r>
    </w:p>
    <w:p w14:paraId="3108809F" w14:textId="522E9220" w:rsidR="00933F2A" w:rsidRPr="008A4752" w:rsidRDefault="00933F2A" w:rsidP="00933F2A">
      <w:pPr>
        <w:pStyle w:val="BodyText"/>
        <w:spacing w:before="1" w:line="240" w:lineRule="auto"/>
        <w:ind w:left="220" w:right="-2"/>
        <w:rPr>
          <w:rFonts w:asciiTheme="minorHAnsi" w:hAnsiTheme="minorHAnsi" w:cstheme="minorHAnsi"/>
          <w:color w:val="111111"/>
          <w:szCs w:val="22"/>
        </w:rPr>
      </w:pPr>
      <w:r w:rsidRPr="008A4752">
        <w:rPr>
          <w:rFonts w:asciiTheme="minorHAnsi" w:hAnsiTheme="minorHAnsi" w:cstheme="minorHAnsi"/>
          <w:color w:val="111111"/>
          <w:szCs w:val="22"/>
        </w:rPr>
        <w:t>The user is to ensure th</w:t>
      </w:r>
      <w:r w:rsidR="00893017" w:rsidRPr="008A4752">
        <w:rPr>
          <w:rFonts w:asciiTheme="minorHAnsi" w:hAnsiTheme="minorHAnsi" w:cstheme="minorHAnsi"/>
          <w:color w:val="111111"/>
          <w:szCs w:val="22"/>
        </w:rPr>
        <w:t>e</w:t>
      </w:r>
      <w:r w:rsidRPr="008A4752">
        <w:rPr>
          <w:rFonts w:asciiTheme="minorHAnsi" w:hAnsiTheme="minorHAnsi" w:cstheme="minorHAnsi"/>
          <w:color w:val="111111"/>
          <w:szCs w:val="22"/>
        </w:rPr>
        <w:t>y have all the equipment</w:t>
      </w:r>
      <w:r w:rsidR="000E330D" w:rsidRPr="008A4752">
        <w:rPr>
          <w:rFonts w:asciiTheme="minorHAnsi" w:hAnsiTheme="minorHAnsi" w:cstheme="minorHAnsi"/>
          <w:color w:val="111111"/>
          <w:szCs w:val="22"/>
        </w:rPr>
        <w:t xml:space="preserve"> and materials</w:t>
      </w:r>
      <w:r w:rsidRPr="008A4752">
        <w:rPr>
          <w:rFonts w:asciiTheme="minorHAnsi" w:hAnsiTheme="minorHAnsi" w:cstheme="minorHAnsi"/>
          <w:color w:val="111111"/>
          <w:szCs w:val="22"/>
        </w:rPr>
        <w:t xml:space="preserve"> to complete the inspection and if required remedial action (</w:t>
      </w:r>
      <w:r w:rsidR="00D3421D" w:rsidRPr="008A4752">
        <w:rPr>
          <w:rFonts w:asciiTheme="minorHAnsi" w:hAnsiTheme="minorHAnsi" w:cstheme="minorHAnsi"/>
          <w:color w:val="111111"/>
          <w:szCs w:val="22"/>
        </w:rPr>
        <w:t>e.g.</w:t>
      </w:r>
      <w:r w:rsidRPr="008A4752">
        <w:rPr>
          <w:rFonts w:asciiTheme="minorHAnsi" w:hAnsiTheme="minorHAnsi" w:cstheme="minorHAnsi"/>
          <w:color w:val="111111"/>
          <w:szCs w:val="22"/>
        </w:rPr>
        <w:t xml:space="preserve"> </w:t>
      </w:r>
      <w:r w:rsidR="00D3421D">
        <w:rPr>
          <w:rFonts w:asciiTheme="minorHAnsi" w:hAnsiTheme="minorHAnsi" w:cstheme="minorHAnsi"/>
          <w:color w:val="111111"/>
          <w:szCs w:val="22"/>
        </w:rPr>
        <w:t>t</w:t>
      </w:r>
      <w:r w:rsidRPr="008A4752">
        <w:rPr>
          <w:rFonts w:asciiTheme="minorHAnsi" w:hAnsiTheme="minorHAnsi" w:cstheme="minorHAnsi"/>
          <w:color w:val="111111"/>
          <w:szCs w:val="22"/>
        </w:rPr>
        <w:t>yre</w:t>
      </w:r>
      <w:r w:rsidR="000E330D" w:rsidRPr="008A4752">
        <w:rPr>
          <w:rFonts w:asciiTheme="minorHAnsi" w:hAnsiTheme="minorHAnsi" w:cstheme="minorHAnsi"/>
          <w:color w:val="111111"/>
          <w:szCs w:val="22"/>
        </w:rPr>
        <w:t>s</w:t>
      </w:r>
      <w:r w:rsidRPr="008A4752">
        <w:rPr>
          <w:rFonts w:asciiTheme="minorHAnsi" w:hAnsiTheme="minorHAnsi" w:cstheme="minorHAnsi"/>
          <w:color w:val="111111"/>
          <w:szCs w:val="22"/>
        </w:rPr>
        <w:t xml:space="preserve"> - tyre pressure gauge and compressor and </w:t>
      </w:r>
      <w:r w:rsidR="00D3421D">
        <w:rPr>
          <w:rFonts w:asciiTheme="minorHAnsi" w:hAnsiTheme="minorHAnsi" w:cstheme="minorHAnsi"/>
          <w:color w:val="111111"/>
          <w:szCs w:val="22"/>
        </w:rPr>
        <w:t>w</w:t>
      </w:r>
      <w:r w:rsidRPr="008A4752">
        <w:rPr>
          <w:rFonts w:asciiTheme="minorHAnsi" w:hAnsiTheme="minorHAnsi" w:cstheme="minorHAnsi"/>
          <w:color w:val="111111"/>
          <w:szCs w:val="22"/>
        </w:rPr>
        <w:t xml:space="preserve">heel </w:t>
      </w:r>
      <w:r w:rsidR="00D3421D">
        <w:rPr>
          <w:rFonts w:asciiTheme="minorHAnsi" w:hAnsiTheme="minorHAnsi" w:cstheme="minorHAnsi"/>
          <w:color w:val="111111"/>
          <w:szCs w:val="22"/>
        </w:rPr>
        <w:t>n</w:t>
      </w:r>
      <w:r w:rsidRPr="008A4752">
        <w:rPr>
          <w:rFonts w:asciiTheme="minorHAnsi" w:hAnsiTheme="minorHAnsi" w:cstheme="minorHAnsi"/>
          <w:color w:val="111111"/>
          <w:szCs w:val="22"/>
        </w:rPr>
        <w:t>uts - torque wrench</w:t>
      </w:r>
      <w:r w:rsidR="000E330D" w:rsidRPr="008A4752">
        <w:rPr>
          <w:rFonts w:asciiTheme="minorHAnsi" w:hAnsiTheme="minorHAnsi" w:cstheme="minorHAnsi"/>
          <w:color w:val="111111"/>
          <w:szCs w:val="22"/>
        </w:rPr>
        <w:t xml:space="preserve">, </w:t>
      </w:r>
      <w:r w:rsidR="00D3421D">
        <w:rPr>
          <w:rFonts w:asciiTheme="minorHAnsi" w:hAnsiTheme="minorHAnsi" w:cstheme="minorHAnsi"/>
          <w:color w:val="111111"/>
          <w:szCs w:val="22"/>
        </w:rPr>
        <w:t>h</w:t>
      </w:r>
      <w:r w:rsidR="000E330D" w:rsidRPr="008A4752">
        <w:rPr>
          <w:rFonts w:asciiTheme="minorHAnsi" w:hAnsiTheme="minorHAnsi" w:cstheme="minorHAnsi"/>
          <w:color w:val="111111"/>
          <w:szCs w:val="22"/>
        </w:rPr>
        <w:t xml:space="preserve">ydraulic </w:t>
      </w:r>
      <w:r w:rsidR="00D3421D">
        <w:rPr>
          <w:rFonts w:asciiTheme="minorHAnsi" w:hAnsiTheme="minorHAnsi" w:cstheme="minorHAnsi"/>
          <w:color w:val="111111"/>
          <w:szCs w:val="22"/>
        </w:rPr>
        <w:t>o</w:t>
      </w:r>
      <w:r w:rsidR="000E330D" w:rsidRPr="008A4752">
        <w:rPr>
          <w:rFonts w:asciiTheme="minorHAnsi" w:hAnsiTheme="minorHAnsi" w:cstheme="minorHAnsi"/>
          <w:color w:val="111111"/>
          <w:szCs w:val="22"/>
        </w:rPr>
        <w:t>il – supply of suitable oil</w:t>
      </w:r>
      <w:r w:rsidR="00BB2325" w:rsidRPr="008A4752">
        <w:rPr>
          <w:rFonts w:asciiTheme="minorHAnsi" w:hAnsiTheme="minorHAnsi" w:cstheme="minorHAnsi"/>
          <w:color w:val="111111"/>
          <w:szCs w:val="22"/>
        </w:rPr>
        <w:t xml:space="preserve"> etc.</w:t>
      </w:r>
      <w:r w:rsidR="000E330D" w:rsidRPr="008A4752">
        <w:rPr>
          <w:rFonts w:asciiTheme="minorHAnsi" w:hAnsiTheme="minorHAnsi" w:cstheme="minorHAnsi"/>
          <w:color w:val="111111"/>
          <w:szCs w:val="22"/>
        </w:rPr>
        <w:t>)</w:t>
      </w:r>
      <w:r w:rsidR="00D3421D">
        <w:rPr>
          <w:rFonts w:asciiTheme="minorHAnsi" w:hAnsiTheme="minorHAnsi" w:cstheme="minorHAnsi"/>
          <w:color w:val="111111"/>
          <w:szCs w:val="22"/>
        </w:rPr>
        <w:t>.</w:t>
      </w:r>
    </w:p>
    <w:p w14:paraId="5F282E02" w14:textId="77777777" w:rsidR="0005617A" w:rsidRPr="008A4752" w:rsidRDefault="0005617A" w:rsidP="004A19F7">
      <w:pPr>
        <w:pStyle w:val="BodyText"/>
        <w:spacing w:before="1" w:line="240" w:lineRule="auto"/>
        <w:ind w:right="-2"/>
        <w:rPr>
          <w:rFonts w:asciiTheme="minorHAnsi" w:hAnsiTheme="minorHAnsi" w:cstheme="minorHAnsi"/>
          <w:color w:val="111111"/>
          <w:szCs w:val="22"/>
        </w:rPr>
      </w:pPr>
    </w:p>
    <w:p w14:paraId="6EEAB26E" w14:textId="55CF80BE" w:rsidR="00640AE3" w:rsidRPr="008A4752" w:rsidRDefault="00DF61CA" w:rsidP="00DF61CA">
      <w:pPr>
        <w:pStyle w:val="BodyText"/>
        <w:spacing w:before="1" w:line="240" w:lineRule="auto"/>
        <w:ind w:left="220" w:right="-2"/>
        <w:rPr>
          <w:rFonts w:asciiTheme="minorHAnsi" w:hAnsiTheme="minorHAnsi" w:cstheme="minorHAnsi"/>
          <w:color w:val="111111"/>
          <w:szCs w:val="22"/>
        </w:rPr>
      </w:pPr>
      <w:r w:rsidRPr="008A4752">
        <w:rPr>
          <w:rFonts w:asciiTheme="minorHAnsi" w:hAnsiTheme="minorHAnsi" w:cstheme="minorHAnsi"/>
          <w:color w:val="111111"/>
          <w:szCs w:val="22"/>
        </w:rPr>
        <w:t>Drivers should report defects or problems. Reported problems should be put right quickly and the dumper taken out of service if the item is safety critical</w:t>
      </w:r>
      <w:r w:rsidR="00B74A1A" w:rsidRPr="008A4752">
        <w:rPr>
          <w:rFonts w:asciiTheme="minorHAnsi" w:hAnsiTheme="minorHAnsi" w:cstheme="minorHAnsi"/>
          <w:color w:val="111111"/>
          <w:szCs w:val="22"/>
        </w:rPr>
        <w:t>.</w:t>
      </w:r>
    </w:p>
    <w:p w14:paraId="33A2AA0C" w14:textId="6599B750" w:rsidR="00D021D1" w:rsidRPr="008A4752" w:rsidRDefault="00640AE3" w:rsidP="00CC7281">
      <w:pPr>
        <w:pStyle w:val="BodyText"/>
        <w:spacing w:before="1" w:line="240" w:lineRule="auto"/>
        <w:ind w:left="220" w:right="-2"/>
        <w:rPr>
          <w:rFonts w:asciiTheme="minorHAnsi" w:hAnsiTheme="minorHAnsi" w:cstheme="minorHAnsi"/>
          <w:color w:val="auto"/>
          <w:szCs w:val="22"/>
        </w:rPr>
      </w:pPr>
      <w:r w:rsidRPr="008A4752">
        <w:rPr>
          <w:rFonts w:asciiTheme="minorHAnsi" w:hAnsiTheme="minorHAnsi" w:cstheme="minorHAnsi"/>
          <w:color w:val="111111"/>
          <w:szCs w:val="22"/>
        </w:rPr>
        <w:t xml:space="preserve">Safety </w:t>
      </w:r>
      <w:r w:rsidR="00D3421D">
        <w:rPr>
          <w:rFonts w:asciiTheme="minorHAnsi" w:hAnsiTheme="minorHAnsi" w:cstheme="minorHAnsi"/>
          <w:color w:val="111111"/>
          <w:szCs w:val="22"/>
        </w:rPr>
        <w:t>c</w:t>
      </w:r>
      <w:r w:rsidRPr="008A4752">
        <w:rPr>
          <w:rFonts w:asciiTheme="minorHAnsi" w:hAnsiTheme="minorHAnsi" w:cstheme="minorHAnsi"/>
          <w:color w:val="111111"/>
          <w:szCs w:val="22"/>
        </w:rPr>
        <w:t xml:space="preserve">ritical definition – </w:t>
      </w:r>
      <w:r w:rsidR="00D3421D" w:rsidRPr="008A4752">
        <w:rPr>
          <w:rFonts w:asciiTheme="minorHAnsi" w:hAnsiTheme="minorHAnsi" w:cstheme="minorHAnsi"/>
          <w:color w:val="111111"/>
          <w:szCs w:val="22"/>
        </w:rPr>
        <w:t>e.g.</w:t>
      </w:r>
      <w:r w:rsidR="003B776F" w:rsidRPr="008A4752">
        <w:rPr>
          <w:rFonts w:asciiTheme="minorHAnsi" w:hAnsiTheme="minorHAnsi" w:cstheme="minorHAnsi"/>
          <w:color w:val="111111"/>
          <w:szCs w:val="22"/>
        </w:rPr>
        <w:t xml:space="preserve"> </w:t>
      </w:r>
      <w:r w:rsidRPr="008A4752">
        <w:rPr>
          <w:rFonts w:asciiTheme="minorHAnsi" w:hAnsiTheme="minorHAnsi" w:cstheme="minorHAnsi"/>
          <w:color w:val="111111"/>
          <w:szCs w:val="22"/>
        </w:rPr>
        <w:t xml:space="preserve">defectives brakes, steering; </w:t>
      </w:r>
      <w:r w:rsidR="003B776F" w:rsidRPr="008A4752">
        <w:rPr>
          <w:rFonts w:asciiTheme="minorHAnsi" w:hAnsiTheme="minorHAnsi" w:cstheme="minorHAnsi"/>
          <w:color w:val="111111"/>
          <w:szCs w:val="22"/>
        </w:rPr>
        <w:t xml:space="preserve">low tyre pressures, </w:t>
      </w:r>
      <w:r w:rsidRPr="008A4752">
        <w:rPr>
          <w:rFonts w:asciiTheme="minorHAnsi" w:hAnsiTheme="minorHAnsi" w:cstheme="minorHAnsi"/>
          <w:color w:val="111111"/>
          <w:szCs w:val="22"/>
        </w:rPr>
        <w:t xml:space="preserve">hydraulic leaks, </w:t>
      </w:r>
      <w:r w:rsidR="003B776F" w:rsidRPr="008A4752">
        <w:rPr>
          <w:rFonts w:asciiTheme="minorHAnsi" w:hAnsiTheme="minorHAnsi" w:cstheme="minorHAnsi"/>
          <w:color w:val="111111"/>
          <w:szCs w:val="22"/>
        </w:rPr>
        <w:t>seat belts, flashing beacon</w:t>
      </w:r>
      <w:r w:rsidR="00053876" w:rsidRPr="008A4752">
        <w:rPr>
          <w:rFonts w:asciiTheme="minorHAnsi" w:hAnsiTheme="minorHAnsi" w:cstheme="minorHAnsi"/>
          <w:color w:val="111111"/>
          <w:szCs w:val="22"/>
        </w:rPr>
        <w:t>, ROPs</w:t>
      </w:r>
      <w:r w:rsidR="00B74A1A" w:rsidRPr="008A4752">
        <w:rPr>
          <w:rFonts w:asciiTheme="minorHAnsi" w:hAnsiTheme="minorHAnsi" w:cstheme="minorHAnsi"/>
          <w:color w:val="111111"/>
          <w:szCs w:val="22"/>
        </w:rPr>
        <w:t>/FOPs</w:t>
      </w:r>
      <w:r w:rsidR="00053876" w:rsidRPr="008A4752">
        <w:rPr>
          <w:rFonts w:asciiTheme="minorHAnsi" w:hAnsiTheme="minorHAnsi" w:cstheme="minorHAnsi"/>
          <w:color w:val="111111"/>
          <w:szCs w:val="22"/>
        </w:rPr>
        <w:t xml:space="preserve"> not secure</w:t>
      </w:r>
      <w:r w:rsidR="00D3421D">
        <w:rPr>
          <w:rFonts w:asciiTheme="minorHAnsi" w:hAnsiTheme="minorHAnsi" w:cstheme="minorHAnsi"/>
          <w:color w:val="111111"/>
          <w:szCs w:val="22"/>
        </w:rPr>
        <w:t>.</w:t>
      </w:r>
    </w:p>
    <w:p w14:paraId="5E97F5F3" w14:textId="31476DE2" w:rsidR="003B77F9" w:rsidRPr="008A4752" w:rsidRDefault="003B77F9" w:rsidP="007F503F">
      <w:pPr>
        <w:pStyle w:val="BodyText"/>
        <w:spacing w:before="1" w:line="240" w:lineRule="auto"/>
        <w:ind w:left="220" w:right="-2"/>
        <w:rPr>
          <w:rFonts w:asciiTheme="minorHAnsi" w:eastAsia="Calibri" w:hAnsiTheme="minorHAnsi" w:cstheme="minorHAnsi"/>
          <w:color w:val="auto"/>
          <w:szCs w:val="22"/>
          <w:lang w:val="en-US" w:eastAsia="en-US"/>
        </w:rPr>
      </w:pPr>
      <w:r w:rsidRPr="008A4752">
        <w:rPr>
          <w:rFonts w:asciiTheme="minorHAnsi" w:eastAsia="Calibri" w:hAnsiTheme="minorHAnsi" w:cstheme="minorHAnsi"/>
          <w:b/>
          <w:bCs/>
          <w:color w:val="auto"/>
          <w:szCs w:val="22"/>
          <w:lang w:val="en-US" w:eastAsia="en-US"/>
        </w:rPr>
        <w:t>Note:</w:t>
      </w:r>
      <w:r w:rsidRPr="008A4752">
        <w:rPr>
          <w:rFonts w:asciiTheme="minorHAnsi" w:eastAsia="Calibri" w:hAnsiTheme="minorHAnsi" w:cstheme="minorHAnsi"/>
          <w:color w:val="auto"/>
          <w:szCs w:val="22"/>
          <w:lang w:val="en-US" w:eastAsia="en-US"/>
        </w:rPr>
        <w:t xml:space="preserve"> This guidance </w:t>
      </w:r>
      <w:proofErr w:type="gramStart"/>
      <w:r w:rsidRPr="008A4752">
        <w:rPr>
          <w:rFonts w:asciiTheme="minorHAnsi" w:eastAsia="Calibri" w:hAnsiTheme="minorHAnsi" w:cstheme="minorHAnsi"/>
          <w:color w:val="auto"/>
          <w:szCs w:val="22"/>
          <w:lang w:val="en-US" w:eastAsia="en-US"/>
        </w:rPr>
        <w:t>should be read</w:t>
      </w:r>
      <w:proofErr w:type="gramEnd"/>
      <w:r w:rsidRPr="008A4752">
        <w:rPr>
          <w:rFonts w:asciiTheme="minorHAnsi" w:eastAsia="Calibri" w:hAnsiTheme="minorHAnsi" w:cstheme="minorHAnsi"/>
          <w:color w:val="auto"/>
          <w:szCs w:val="22"/>
          <w:lang w:val="en-US" w:eastAsia="en-US"/>
        </w:rPr>
        <w:t xml:space="preserve"> in conjunction with more d</w:t>
      </w:r>
      <w:r w:rsidR="007F787E" w:rsidRPr="008A4752">
        <w:rPr>
          <w:rFonts w:asciiTheme="minorHAnsi" w:eastAsia="Calibri" w:hAnsiTheme="minorHAnsi" w:cstheme="minorHAnsi"/>
          <w:color w:val="auto"/>
          <w:szCs w:val="22"/>
          <w:lang w:val="en-US" w:eastAsia="en-US"/>
        </w:rPr>
        <w:t>etailed &amp; specialist guidance contained within the videos</w:t>
      </w:r>
      <w:r w:rsidRPr="008A4752">
        <w:rPr>
          <w:rFonts w:asciiTheme="minorHAnsi" w:eastAsia="Calibri" w:hAnsiTheme="minorHAnsi" w:cstheme="minorHAnsi"/>
          <w:color w:val="auto"/>
          <w:szCs w:val="22"/>
          <w:lang w:val="en-US" w:eastAsia="en-US"/>
        </w:rPr>
        <w:t>:</w:t>
      </w:r>
    </w:p>
    <w:p w14:paraId="601B8CD4" w14:textId="3FBE90C3" w:rsidR="000E330D" w:rsidRPr="008A4752" w:rsidRDefault="000E330D" w:rsidP="00B74A1A">
      <w:pPr>
        <w:pStyle w:val="BodyText"/>
        <w:spacing w:before="1" w:line="240" w:lineRule="auto"/>
        <w:ind w:right="-2"/>
        <w:rPr>
          <w:rFonts w:asciiTheme="minorHAnsi" w:eastAsia="Calibri" w:hAnsiTheme="minorHAnsi" w:cstheme="minorHAnsi"/>
          <w:color w:val="auto"/>
          <w:szCs w:val="22"/>
          <w:lang w:val="en-US" w:eastAsia="en-US"/>
        </w:rPr>
      </w:pPr>
    </w:p>
    <w:p w14:paraId="4E8D7133" w14:textId="3795FF42" w:rsidR="007F787E" w:rsidRPr="008A4752" w:rsidRDefault="007F787E" w:rsidP="007F787E">
      <w:pPr>
        <w:pStyle w:val="ListParagraph"/>
        <w:numPr>
          <w:ilvl w:val="0"/>
          <w:numId w:val="39"/>
        </w:numPr>
        <w:rPr>
          <w:rFonts w:asciiTheme="minorHAnsi" w:hAnsiTheme="minorHAnsi" w:cstheme="minorHAnsi"/>
          <w:szCs w:val="22"/>
        </w:rPr>
      </w:pPr>
      <w:r w:rsidRPr="008A4752">
        <w:rPr>
          <w:rFonts w:asciiTheme="minorHAnsi" w:hAnsiTheme="minorHAnsi" w:cstheme="minorHAnsi"/>
        </w:rPr>
        <w:t xml:space="preserve"> 3T Dumper: </w:t>
      </w:r>
      <w:hyperlink r:id="rId12" w:history="1">
        <w:r w:rsidRPr="008A4752">
          <w:rPr>
            <w:rStyle w:val="Hyperlink"/>
            <w:rFonts w:asciiTheme="minorHAnsi" w:hAnsiTheme="minorHAnsi" w:cstheme="minorHAnsi"/>
          </w:rPr>
          <w:t>https://youtu.be/QlnJ9Dbq7P0</w:t>
        </w:r>
      </w:hyperlink>
    </w:p>
    <w:p w14:paraId="233C96D5" w14:textId="50AA697F" w:rsidR="007F787E" w:rsidRPr="008A4752" w:rsidRDefault="007F787E" w:rsidP="007F787E">
      <w:pPr>
        <w:pStyle w:val="ListParagraph"/>
        <w:numPr>
          <w:ilvl w:val="0"/>
          <w:numId w:val="39"/>
        </w:numPr>
        <w:rPr>
          <w:rStyle w:val="Hyperlink"/>
          <w:rFonts w:asciiTheme="minorHAnsi" w:hAnsiTheme="minorHAnsi" w:cstheme="minorHAnsi"/>
          <w:color w:val="auto"/>
          <w:u w:val="none"/>
        </w:rPr>
      </w:pPr>
      <w:r w:rsidRPr="008A4752">
        <w:rPr>
          <w:rFonts w:asciiTheme="minorHAnsi" w:hAnsiTheme="minorHAnsi" w:cstheme="minorHAnsi"/>
        </w:rPr>
        <w:t xml:space="preserve"> 6/9T Dumper </w:t>
      </w:r>
      <w:hyperlink r:id="rId13" w:history="1">
        <w:r w:rsidRPr="008A4752">
          <w:rPr>
            <w:rStyle w:val="Hyperlink"/>
            <w:rFonts w:asciiTheme="minorHAnsi" w:hAnsiTheme="minorHAnsi" w:cstheme="minorHAnsi"/>
          </w:rPr>
          <w:t>https://youtu.be/aYwidGVu1Uw</w:t>
        </w:r>
      </w:hyperlink>
    </w:p>
    <w:p w14:paraId="349E1A75" w14:textId="671451DD" w:rsidR="00B74A1A" w:rsidRPr="008A4752" w:rsidRDefault="00B74A1A" w:rsidP="00B74A1A">
      <w:pPr>
        <w:pStyle w:val="ListParagraph"/>
        <w:numPr>
          <w:ilvl w:val="0"/>
          <w:numId w:val="39"/>
        </w:numPr>
        <w:spacing w:after="120" w:line="240" w:lineRule="auto"/>
        <w:rPr>
          <w:rFonts w:asciiTheme="minorHAnsi" w:hAnsiTheme="minorHAnsi" w:cstheme="minorHAnsi"/>
        </w:rPr>
      </w:pPr>
      <w:r w:rsidRPr="008A4752">
        <w:rPr>
          <w:rFonts w:asciiTheme="minorHAnsi" w:hAnsiTheme="minorHAnsi" w:cstheme="minorHAnsi"/>
        </w:rPr>
        <w:t xml:space="preserve">Cabbed Dumper: </w:t>
      </w:r>
      <w:hyperlink r:id="rId14" w:history="1">
        <w:r w:rsidRPr="008A4752">
          <w:rPr>
            <w:rStyle w:val="Hyperlink"/>
            <w:rFonts w:asciiTheme="minorHAnsi" w:hAnsiTheme="minorHAnsi" w:cstheme="minorHAnsi"/>
          </w:rPr>
          <w:t>https://youtu.be/jW5UGBvcLL0</w:t>
        </w:r>
      </w:hyperlink>
    </w:p>
    <w:p w14:paraId="7BD68676" w14:textId="285484B1" w:rsidR="00B74A1A" w:rsidRPr="008A4752" w:rsidRDefault="00B74A1A" w:rsidP="00284A89">
      <w:pPr>
        <w:spacing w:after="120" w:line="240" w:lineRule="auto"/>
        <w:ind w:left="360"/>
        <w:rPr>
          <w:rFonts w:asciiTheme="minorHAnsi" w:eastAsia="Calibri" w:hAnsiTheme="minorHAnsi" w:cstheme="minorHAnsi"/>
          <w:sz w:val="28"/>
        </w:rPr>
      </w:pPr>
    </w:p>
    <w:p w14:paraId="24822BFE" w14:textId="77777777" w:rsidR="00BC4900" w:rsidRPr="008A4752" w:rsidRDefault="00BC4900">
      <w:pPr>
        <w:spacing w:after="0" w:line="240" w:lineRule="auto"/>
        <w:jc w:val="left"/>
        <w:rPr>
          <w:rFonts w:asciiTheme="minorHAnsi" w:eastAsia="Calibri" w:hAnsiTheme="minorHAnsi" w:cstheme="minorHAnsi"/>
          <w:b/>
          <w:bCs/>
          <w:sz w:val="28"/>
          <w:szCs w:val="44"/>
        </w:rPr>
      </w:pPr>
      <w:r w:rsidRPr="008A4752">
        <w:rPr>
          <w:rFonts w:asciiTheme="minorHAnsi" w:eastAsia="Calibri" w:hAnsiTheme="minorHAnsi" w:cstheme="minorHAnsi"/>
          <w:b/>
          <w:bCs/>
          <w:sz w:val="28"/>
          <w:szCs w:val="44"/>
        </w:rPr>
        <w:br w:type="page"/>
      </w:r>
    </w:p>
    <w:p w14:paraId="3EDBF672" w14:textId="551A721F" w:rsidR="007A2ED2" w:rsidRPr="008A4752" w:rsidRDefault="004C7981" w:rsidP="00BC4900">
      <w:pPr>
        <w:rPr>
          <w:rFonts w:asciiTheme="minorHAnsi" w:eastAsia="Calibri" w:hAnsiTheme="minorHAnsi" w:cstheme="minorHAnsi"/>
          <w:b/>
          <w:bCs/>
          <w:sz w:val="32"/>
          <w:szCs w:val="48"/>
        </w:rPr>
      </w:pPr>
      <w:r w:rsidRPr="008A4752">
        <w:rPr>
          <w:rFonts w:asciiTheme="minorHAnsi" w:eastAsia="Calibri" w:hAnsiTheme="minorHAnsi" w:cstheme="minorHAnsi"/>
          <w:b/>
          <w:bCs/>
          <w:sz w:val="32"/>
          <w:szCs w:val="48"/>
        </w:rPr>
        <w:lastRenderedPageBreak/>
        <w:t>3</w:t>
      </w:r>
      <w:r w:rsidR="007A2ED2" w:rsidRPr="008A4752">
        <w:rPr>
          <w:rFonts w:asciiTheme="minorHAnsi" w:eastAsia="Calibri" w:hAnsiTheme="minorHAnsi" w:cstheme="minorHAnsi"/>
          <w:b/>
          <w:bCs/>
          <w:sz w:val="32"/>
          <w:szCs w:val="48"/>
        </w:rPr>
        <w:t xml:space="preserve">. </w:t>
      </w:r>
      <w:r w:rsidR="0060564A" w:rsidRPr="008A4752">
        <w:rPr>
          <w:rFonts w:asciiTheme="minorHAnsi" w:eastAsia="Calibri" w:hAnsiTheme="minorHAnsi" w:cstheme="minorHAnsi"/>
          <w:b/>
          <w:bCs/>
          <w:sz w:val="32"/>
          <w:szCs w:val="48"/>
        </w:rPr>
        <w:t>Safe</w:t>
      </w:r>
      <w:r w:rsidR="007F787E" w:rsidRPr="008A4752">
        <w:rPr>
          <w:rFonts w:asciiTheme="minorHAnsi" w:eastAsia="Calibri" w:hAnsiTheme="minorHAnsi" w:cstheme="minorHAnsi"/>
          <w:b/>
          <w:bCs/>
          <w:sz w:val="32"/>
          <w:szCs w:val="48"/>
        </w:rPr>
        <w:t>ty checks</w:t>
      </w:r>
      <w:r w:rsidRPr="008A4752">
        <w:rPr>
          <w:rFonts w:asciiTheme="minorHAnsi" w:eastAsia="Calibri" w:hAnsiTheme="minorHAnsi" w:cstheme="minorHAnsi"/>
          <w:b/>
          <w:bCs/>
          <w:sz w:val="32"/>
          <w:szCs w:val="48"/>
        </w:rPr>
        <w:t>/inspections</w:t>
      </w:r>
      <w:r w:rsidR="0060564A" w:rsidRPr="008A4752">
        <w:rPr>
          <w:rFonts w:asciiTheme="minorHAnsi" w:eastAsia="Calibri" w:hAnsiTheme="minorHAnsi" w:cstheme="minorHAnsi"/>
          <w:b/>
          <w:bCs/>
          <w:sz w:val="32"/>
          <w:szCs w:val="48"/>
        </w:rPr>
        <w:t xml:space="preserve"> </w:t>
      </w:r>
      <w:r w:rsidRPr="008A4752">
        <w:rPr>
          <w:rFonts w:asciiTheme="minorHAnsi" w:eastAsia="Calibri" w:hAnsiTheme="minorHAnsi" w:cstheme="minorHAnsi"/>
          <w:b/>
          <w:bCs/>
          <w:sz w:val="32"/>
          <w:szCs w:val="48"/>
        </w:rPr>
        <w:t xml:space="preserve">for </w:t>
      </w:r>
      <w:r w:rsidR="00D3421D">
        <w:rPr>
          <w:rFonts w:asciiTheme="minorHAnsi" w:eastAsia="Calibri" w:hAnsiTheme="minorHAnsi" w:cstheme="minorHAnsi"/>
          <w:b/>
          <w:bCs/>
          <w:sz w:val="32"/>
          <w:szCs w:val="48"/>
        </w:rPr>
        <w:t>d</w:t>
      </w:r>
      <w:r w:rsidRPr="008A4752">
        <w:rPr>
          <w:rFonts w:asciiTheme="minorHAnsi" w:eastAsia="Calibri" w:hAnsiTheme="minorHAnsi" w:cstheme="minorHAnsi"/>
          <w:b/>
          <w:bCs/>
          <w:sz w:val="32"/>
          <w:szCs w:val="48"/>
        </w:rPr>
        <w:t>umpers</w:t>
      </w:r>
    </w:p>
    <w:tbl>
      <w:tblPr>
        <w:tblStyle w:val="TableGrid"/>
        <w:tblW w:w="9351" w:type="dxa"/>
        <w:tblLayout w:type="fixed"/>
        <w:tblLook w:val="04A0" w:firstRow="1" w:lastRow="0" w:firstColumn="1" w:lastColumn="0" w:noHBand="0" w:noVBand="1"/>
      </w:tblPr>
      <w:tblGrid>
        <w:gridCol w:w="900"/>
        <w:gridCol w:w="857"/>
        <w:gridCol w:w="1418"/>
        <w:gridCol w:w="611"/>
        <w:gridCol w:w="367"/>
        <w:gridCol w:w="366"/>
        <w:gridCol w:w="489"/>
        <w:gridCol w:w="13"/>
        <w:gridCol w:w="498"/>
        <w:gridCol w:w="468"/>
        <w:gridCol w:w="1805"/>
        <w:gridCol w:w="1559"/>
      </w:tblGrid>
      <w:tr w:rsidR="003B776F" w:rsidRPr="008A4752" w14:paraId="2EEE4242" w14:textId="69DD3B59" w:rsidTr="00B17FB4">
        <w:trPr>
          <w:trHeight w:val="262"/>
        </w:trPr>
        <w:tc>
          <w:tcPr>
            <w:tcW w:w="7792" w:type="dxa"/>
            <w:gridSpan w:val="11"/>
            <w:noWrap/>
            <w:hideMark/>
          </w:tcPr>
          <w:p w14:paraId="6C0C4CE1" w14:textId="495A2AF3"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xml:space="preserve">PLANT WEEKLY INSPECTION RECORD </w:t>
            </w:r>
          </w:p>
        </w:tc>
        <w:tc>
          <w:tcPr>
            <w:tcW w:w="1559" w:type="dxa"/>
          </w:tcPr>
          <w:p w14:paraId="673ABBCB"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r>
      <w:tr w:rsidR="00D021D1" w:rsidRPr="008A4752" w14:paraId="5EC7293C" w14:textId="53433B41" w:rsidTr="00B17FB4">
        <w:trPr>
          <w:trHeight w:val="367"/>
        </w:trPr>
        <w:tc>
          <w:tcPr>
            <w:tcW w:w="1757" w:type="dxa"/>
            <w:gridSpan w:val="2"/>
            <w:hideMark/>
          </w:tcPr>
          <w:p w14:paraId="0570B4D3"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MACHINE TYPE</w:t>
            </w:r>
          </w:p>
        </w:tc>
        <w:tc>
          <w:tcPr>
            <w:tcW w:w="2396" w:type="dxa"/>
            <w:gridSpan w:val="3"/>
            <w:hideMark/>
          </w:tcPr>
          <w:p w14:paraId="4FD5A3C5"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366" w:type="dxa"/>
            <w:noWrap/>
            <w:hideMark/>
          </w:tcPr>
          <w:p w14:paraId="51F8A158"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1468" w:type="dxa"/>
            <w:gridSpan w:val="4"/>
            <w:noWrap/>
            <w:hideMark/>
          </w:tcPr>
          <w:p w14:paraId="4A529292"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SITE</w:t>
            </w:r>
          </w:p>
        </w:tc>
        <w:tc>
          <w:tcPr>
            <w:tcW w:w="1805" w:type="dxa"/>
            <w:noWrap/>
            <w:hideMark/>
          </w:tcPr>
          <w:p w14:paraId="5CCDD091"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1559" w:type="dxa"/>
          </w:tcPr>
          <w:p w14:paraId="554504A7"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r>
      <w:tr w:rsidR="00D021D1" w:rsidRPr="008A4752" w14:paraId="2DA022F2" w14:textId="53D064EA" w:rsidTr="00B17FB4">
        <w:trPr>
          <w:trHeight w:val="367"/>
        </w:trPr>
        <w:tc>
          <w:tcPr>
            <w:tcW w:w="1757" w:type="dxa"/>
            <w:gridSpan w:val="2"/>
            <w:hideMark/>
          </w:tcPr>
          <w:p w14:paraId="1985C57B"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MACHINE No</w:t>
            </w:r>
          </w:p>
        </w:tc>
        <w:tc>
          <w:tcPr>
            <w:tcW w:w="2396" w:type="dxa"/>
            <w:gridSpan w:val="3"/>
            <w:noWrap/>
            <w:hideMark/>
          </w:tcPr>
          <w:p w14:paraId="3BF5BBA0"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366" w:type="dxa"/>
            <w:hideMark/>
          </w:tcPr>
          <w:p w14:paraId="5D2BCEF3"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1468" w:type="dxa"/>
            <w:gridSpan w:val="4"/>
            <w:hideMark/>
          </w:tcPr>
          <w:p w14:paraId="74AF3AB5"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DRIVER NAME(S)</w:t>
            </w:r>
          </w:p>
        </w:tc>
        <w:tc>
          <w:tcPr>
            <w:tcW w:w="1805" w:type="dxa"/>
            <w:hideMark/>
          </w:tcPr>
          <w:p w14:paraId="016C2A51"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1559" w:type="dxa"/>
          </w:tcPr>
          <w:p w14:paraId="7CBC5493"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r>
      <w:tr w:rsidR="00D021D1" w:rsidRPr="008A4752" w14:paraId="63F456F2" w14:textId="600576FF" w:rsidTr="00B17FB4">
        <w:trPr>
          <w:trHeight w:val="367"/>
        </w:trPr>
        <w:tc>
          <w:tcPr>
            <w:tcW w:w="1757" w:type="dxa"/>
            <w:gridSpan w:val="2"/>
            <w:hideMark/>
          </w:tcPr>
          <w:p w14:paraId="73695642"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MACHINE HOURS</w:t>
            </w:r>
          </w:p>
        </w:tc>
        <w:tc>
          <w:tcPr>
            <w:tcW w:w="2396" w:type="dxa"/>
            <w:gridSpan w:val="3"/>
            <w:noWrap/>
            <w:hideMark/>
          </w:tcPr>
          <w:p w14:paraId="2B1F1E19"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hideMark/>
          </w:tcPr>
          <w:p w14:paraId="63D2678B"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1468" w:type="dxa"/>
            <w:gridSpan w:val="4"/>
            <w:hideMark/>
          </w:tcPr>
          <w:p w14:paraId="19DB1DC2" w14:textId="232E79C1"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1805" w:type="dxa"/>
            <w:noWrap/>
            <w:hideMark/>
          </w:tcPr>
          <w:p w14:paraId="0611624A"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4CB30E8B"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164DFC81" w14:textId="0C41D8A5" w:rsidTr="00B17FB4">
        <w:trPr>
          <w:trHeight w:val="410"/>
        </w:trPr>
        <w:tc>
          <w:tcPr>
            <w:tcW w:w="3175" w:type="dxa"/>
            <w:gridSpan w:val="3"/>
            <w:vMerge w:val="restart"/>
            <w:noWrap/>
            <w:hideMark/>
          </w:tcPr>
          <w:p w14:paraId="2FB8663F" w14:textId="4901B3E9"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Weekly CHECK Date</w:t>
            </w:r>
          </w:p>
        </w:tc>
        <w:tc>
          <w:tcPr>
            <w:tcW w:w="611" w:type="dxa"/>
            <w:vMerge w:val="restart"/>
            <w:noWrap/>
            <w:hideMark/>
          </w:tcPr>
          <w:p w14:paraId="50373AAE" w14:textId="615FC078"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367" w:type="dxa"/>
            <w:vMerge w:val="restart"/>
            <w:noWrap/>
            <w:hideMark/>
          </w:tcPr>
          <w:p w14:paraId="71D2FD19" w14:textId="316798BB"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366" w:type="dxa"/>
            <w:vMerge w:val="restart"/>
            <w:noWrap/>
            <w:hideMark/>
          </w:tcPr>
          <w:p w14:paraId="4644AAC2" w14:textId="6E5B0F4E"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489" w:type="dxa"/>
            <w:vMerge w:val="restart"/>
            <w:noWrap/>
            <w:hideMark/>
          </w:tcPr>
          <w:p w14:paraId="5357A5EC" w14:textId="3667073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511" w:type="dxa"/>
            <w:gridSpan w:val="2"/>
            <w:vMerge w:val="restart"/>
            <w:noWrap/>
            <w:hideMark/>
          </w:tcPr>
          <w:p w14:paraId="64853995" w14:textId="298CA7C4"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468" w:type="dxa"/>
            <w:vMerge w:val="restart"/>
            <w:noWrap/>
            <w:hideMark/>
          </w:tcPr>
          <w:p w14:paraId="65FEE3B7" w14:textId="140CDB6E"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1805" w:type="dxa"/>
            <w:vMerge w:val="restart"/>
            <w:noWrap/>
            <w:hideMark/>
          </w:tcPr>
          <w:p w14:paraId="3856AE1F" w14:textId="77777777" w:rsidR="00D3421D"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DEFECTS/</w:t>
            </w:r>
          </w:p>
          <w:p w14:paraId="7E72D478" w14:textId="6A50C9B2"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COMMENTS</w:t>
            </w:r>
          </w:p>
        </w:tc>
        <w:tc>
          <w:tcPr>
            <w:tcW w:w="1559" w:type="dxa"/>
          </w:tcPr>
          <w:p w14:paraId="5520E5DE" w14:textId="7298E4FA" w:rsidR="003B776F" w:rsidRPr="008A4752" w:rsidRDefault="003B776F" w:rsidP="00B17FB4">
            <w:pPr>
              <w:spacing w:before="20" w:after="0" w:line="240" w:lineRule="auto"/>
              <w:rPr>
                <w:rFonts w:asciiTheme="minorHAnsi" w:hAnsiTheme="minorHAnsi" w:cstheme="minorHAnsi"/>
                <w:b/>
                <w:bCs/>
                <w:sz w:val="16"/>
                <w:szCs w:val="16"/>
              </w:rPr>
            </w:pPr>
            <w:r w:rsidRPr="008A4752">
              <w:rPr>
                <w:rFonts w:asciiTheme="minorHAnsi" w:hAnsiTheme="minorHAnsi" w:cstheme="minorHAnsi"/>
                <w:b/>
                <w:bCs/>
                <w:sz w:val="16"/>
                <w:szCs w:val="16"/>
              </w:rPr>
              <w:t>Date</w:t>
            </w:r>
            <w:r w:rsidR="00D3421D">
              <w:rPr>
                <w:rFonts w:asciiTheme="minorHAnsi" w:hAnsiTheme="minorHAnsi" w:cstheme="minorHAnsi"/>
                <w:b/>
                <w:bCs/>
                <w:sz w:val="16"/>
                <w:szCs w:val="16"/>
              </w:rPr>
              <w:t xml:space="preserve"> </w:t>
            </w:r>
            <w:r w:rsidRPr="008A4752">
              <w:rPr>
                <w:rFonts w:asciiTheme="minorHAnsi" w:hAnsiTheme="minorHAnsi" w:cstheme="minorHAnsi"/>
                <w:b/>
                <w:bCs/>
                <w:sz w:val="16"/>
                <w:szCs w:val="16"/>
              </w:rPr>
              <w:t>when rectified</w:t>
            </w:r>
          </w:p>
        </w:tc>
      </w:tr>
      <w:tr w:rsidR="00B17FB4" w:rsidRPr="008A4752" w14:paraId="136F1C2B" w14:textId="6A1F4AC4" w:rsidTr="00B17FB4">
        <w:trPr>
          <w:trHeight w:val="257"/>
        </w:trPr>
        <w:tc>
          <w:tcPr>
            <w:tcW w:w="3175" w:type="dxa"/>
            <w:gridSpan w:val="3"/>
            <w:vMerge/>
            <w:hideMark/>
          </w:tcPr>
          <w:p w14:paraId="48DC8C8C"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611" w:type="dxa"/>
            <w:vMerge/>
            <w:hideMark/>
          </w:tcPr>
          <w:p w14:paraId="5008ACBA"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367" w:type="dxa"/>
            <w:vMerge/>
            <w:hideMark/>
          </w:tcPr>
          <w:p w14:paraId="77D73B8D"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366" w:type="dxa"/>
            <w:vMerge/>
            <w:hideMark/>
          </w:tcPr>
          <w:p w14:paraId="17148437"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489" w:type="dxa"/>
            <w:vMerge/>
            <w:hideMark/>
          </w:tcPr>
          <w:p w14:paraId="0920EC5A"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511" w:type="dxa"/>
            <w:gridSpan w:val="2"/>
            <w:vMerge/>
            <w:hideMark/>
          </w:tcPr>
          <w:p w14:paraId="4F17FF47"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468" w:type="dxa"/>
            <w:vMerge/>
            <w:hideMark/>
          </w:tcPr>
          <w:p w14:paraId="66A924AD"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1805" w:type="dxa"/>
            <w:vMerge/>
            <w:hideMark/>
          </w:tcPr>
          <w:p w14:paraId="01F0F18B"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c>
          <w:tcPr>
            <w:tcW w:w="1559" w:type="dxa"/>
          </w:tcPr>
          <w:p w14:paraId="4D84283B"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r>
      <w:tr w:rsidR="00B17FB4" w:rsidRPr="008A4752" w14:paraId="1EB0F4A5" w14:textId="62082FE8" w:rsidTr="00B17FB4">
        <w:trPr>
          <w:trHeight w:val="231"/>
        </w:trPr>
        <w:tc>
          <w:tcPr>
            <w:tcW w:w="900" w:type="dxa"/>
            <w:shd w:val="clear" w:color="auto" w:fill="D9D9D9" w:themeFill="background1" w:themeFillShade="D9"/>
          </w:tcPr>
          <w:p w14:paraId="289859B8"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1</w:t>
            </w:r>
          </w:p>
        </w:tc>
        <w:tc>
          <w:tcPr>
            <w:tcW w:w="2275" w:type="dxa"/>
            <w:gridSpan w:val="2"/>
            <w:noWrap/>
            <w:hideMark/>
          </w:tcPr>
          <w:p w14:paraId="77B6A5E2"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Coolant Level</w:t>
            </w:r>
          </w:p>
        </w:tc>
        <w:tc>
          <w:tcPr>
            <w:tcW w:w="611" w:type="dxa"/>
            <w:noWrap/>
            <w:hideMark/>
          </w:tcPr>
          <w:p w14:paraId="3506B83A"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367" w:type="dxa"/>
            <w:noWrap/>
            <w:hideMark/>
          </w:tcPr>
          <w:p w14:paraId="5DD65CEA"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366" w:type="dxa"/>
            <w:noWrap/>
            <w:hideMark/>
          </w:tcPr>
          <w:p w14:paraId="03B760AB"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502" w:type="dxa"/>
            <w:gridSpan w:val="2"/>
            <w:noWrap/>
            <w:hideMark/>
          </w:tcPr>
          <w:p w14:paraId="2D042390"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12D521EF"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15838067"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70E1BA32"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6F22B444"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6B416398" w14:textId="216A7E81" w:rsidTr="00B17FB4">
        <w:trPr>
          <w:trHeight w:val="231"/>
        </w:trPr>
        <w:tc>
          <w:tcPr>
            <w:tcW w:w="900" w:type="dxa"/>
            <w:shd w:val="clear" w:color="auto" w:fill="D9D9D9" w:themeFill="background1" w:themeFillShade="D9"/>
          </w:tcPr>
          <w:p w14:paraId="05A627C0"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2</w:t>
            </w:r>
          </w:p>
        </w:tc>
        <w:tc>
          <w:tcPr>
            <w:tcW w:w="2275" w:type="dxa"/>
            <w:gridSpan w:val="2"/>
            <w:noWrap/>
            <w:hideMark/>
          </w:tcPr>
          <w:p w14:paraId="524FA10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Engine Oil Level</w:t>
            </w:r>
          </w:p>
        </w:tc>
        <w:tc>
          <w:tcPr>
            <w:tcW w:w="611" w:type="dxa"/>
            <w:noWrap/>
            <w:hideMark/>
          </w:tcPr>
          <w:p w14:paraId="53E07C4D"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660D871D"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30054804"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55A88B2E"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3DF059B9"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48AEEB45"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79848078"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0D83E0A0"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57422D9B" w14:textId="174D11B9" w:rsidTr="00B17FB4">
        <w:trPr>
          <w:trHeight w:val="231"/>
        </w:trPr>
        <w:tc>
          <w:tcPr>
            <w:tcW w:w="900" w:type="dxa"/>
            <w:shd w:val="clear" w:color="auto" w:fill="D9D9D9" w:themeFill="background1" w:themeFillShade="D9"/>
          </w:tcPr>
          <w:p w14:paraId="46969C8E"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3</w:t>
            </w:r>
          </w:p>
        </w:tc>
        <w:tc>
          <w:tcPr>
            <w:tcW w:w="2275" w:type="dxa"/>
            <w:gridSpan w:val="2"/>
            <w:noWrap/>
            <w:hideMark/>
          </w:tcPr>
          <w:p w14:paraId="1B00C170"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Hydraulic Oil Level</w:t>
            </w:r>
          </w:p>
        </w:tc>
        <w:tc>
          <w:tcPr>
            <w:tcW w:w="611" w:type="dxa"/>
            <w:noWrap/>
            <w:hideMark/>
          </w:tcPr>
          <w:p w14:paraId="0709B4F7"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1A7021F4"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5AD34649"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763C44A5"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01225DE3"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1E788F54"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121F5665"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1559" w:type="dxa"/>
          </w:tcPr>
          <w:p w14:paraId="02ADB782"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r>
      <w:tr w:rsidR="00B17FB4" w:rsidRPr="008A4752" w14:paraId="17A0FDFA" w14:textId="5D65ACC6" w:rsidTr="00B17FB4">
        <w:trPr>
          <w:trHeight w:val="1619"/>
        </w:trPr>
        <w:tc>
          <w:tcPr>
            <w:tcW w:w="900" w:type="dxa"/>
            <w:shd w:val="clear" w:color="auto" w:fill="D9D9D9" w:themeFill="background1" w:themeFillShade="D9"/>
          </w:tcPr>
          <w:p w14:paraId="20DC6B64"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4</w:t>
            </w:r>
          </w:p>
        </w:tc>
        <w:tc>
          <w:tcPr>
            <w:tcW w:w="2275" w:type="dxa"/>
            <w:gridSpan w:val="2"/>
            <w:noWrap/>
            <w:hideMark/>
          </w:tcPr>
          <w:p w14:paraId="43108F7A"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Tyre Pressures</w:t>
            </w:r>
          </w:p>
        </w:tc>
        <w:tc>
          <w:tcPr>
            <w:tcW w:w="2812" w:type="dxa"/>
            <w:gridSpan w:val="7"/>
            <w:noWrap/>
            <w:hideMark/>
          </w:tcPr>
          <w:p w14:paraId="20227500" w14:textId="63810BD5"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Write in actual  vs requirement , front and back are different and it varies for machine</w:t>
            </w:r>
          </w:p>
          <w:p w14:paraId="68AFD946" w14:textId="31EBD98C" w:rsidR="003B776F" w:rsidRPr="008A4752" w:rsidRDefault="003B776F" w:rsidP="00D27ADC">
            <w:pPr>
              <w:spacing w:before="20" w:after="0" w:line="240" w:lineRule="auto"/>
              <w:jc w:val="center"/>
              <w:rPr>
                <w:rFonts w:asciiTheme="minorHAnsi" w:hAnsiTheme="minorHAnsi" w:cstheme="minorHAnsi"/>
                <w:b/>
                <w:sz w:val="16"/>
                <w:szCs w:val="16"/>
              </w:rPr>
            </w:pPr>
          </w:p>
          <w:p w14:paraId="2AC4EE06" w14:textId="15A73C98"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Tyre pressure gauge and means of inflating tyres |(compressor) to be on site</w:t>
            </w:r>
          </w:p>
          <w:p w14:paraId="4FED2B81" w14:textId="58AAC7EF"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p w14:paraId="76648F2F" w14:textId="0AD60792"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p w14:paraId="5FD1BC28" w14:textId="61E3ACAF"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0C2C395B" w14:textId="4BCC5B60" w:rsidR="003B776F" w:rsidRPr="008A4752" w:rsidRDefault="003B776F" w:rsidP="00D27ADC">
            <w:pPr>
              <w:spacing w:before="20" w:after="0" w:line="240" w:lineRule="auto"/>
              <w:jc w:val="center"/>
              <w:rPr>
                <w:rFonts w:asciiTheme="minorHAnsi" w:hAnsiTheme="minorHAnsi" w:cstheme="minorHAnsi"/>
                <w:b/>
                <w:sz w:val="16"/>
                <w:szCs w:val="16"/>
              </w:rPr>
            </w:pPr>
          </w:p>
        </w:tc>
        <w:tc>
          <w:tcPr>
            <w:tcW w:w="1559" w:type="dxa"/>
          </w:tcPr>
          <w:p w14:paraId="20A20AC4"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6AF48CCE" w14:textId="0383BBBA" w:rsidTr="00B17FB4">
        <w:trPr>
          <w:trHeight w:val="231"/>
        </w:trPr>
        <w:tc>
          <w:tcPr>
            <w:tcW w:w="900" w:type="dxa"/>
            <w:shd w:val="clear" w:color="auto" w:fill="D9D9D9" w:themeFill="background1" w:themeFillShade="D9"/>
          </w:tcPr>
          <w:p w14:paraId="163C0FDA"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5</w:t>
            </w:r>
          </w:p>
        </w:tc>
        <w:tc>
          <w:tcPr>
            <w:tcW w:w="2275" w:type="dxa"/>
            <w:gridSpan w:val="2"/>
            <w:noWrap/>
            <w:hideMark/>
          </w:tcPr>
          <w:p w14:paraId="1938E23C"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Tyre Condition</w:t>
            </w:r>
          </w:p>
        </w:tc>
        <w:tc>
          <w:tcPr>
            <w:tcW w:w="611" w:type="dxa"/>
            <w:noWrap/>
            <w:hideMark/>
          </w:tcPr>
          <w:p w14:paraId="364BC893"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145A92C3"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71BCF0C5"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502" w:type="dxa"/>
            <w:gridSpan w:val="2"/>
            <w:noWrap/>
            <w:hideMark/>
          </w:tcPr>
          <w:p w14:paraId="786D9CAA"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498" w:type="dxa"/>
            <w:noWrap/>
            <w:hideMark/>
          </w:tcPr>
          <w:p w14:paraId="20202391"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468" w:type="dxa"/>
            <w:noWrap/>
            <w:hideMark/>
          </w:tcPr>
          <w:p w14:paraId="0C012442"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1805" w:type="dxa"/>
            <w:noWrap/>
            <w:hideMark/>
          </w:tcPr>
          <w:p w14:paraId="22D89C65"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6FC57CB9"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10F4AEDC" w14:textId="064EC138" w:rsidTr="00B17FB4">
        <w:trPr>
          <w:trHeight w:val="231"/>
        </w:trPr>
        <w:tc>
          <w:tcPr>
            <w:tcW w:w="900" w:type="dxa"/>
            <w:shd w:val="clear" w:color="auto" w:fill="D9D9D9" w:themeFill="background1" w:themeFillShade="D9"/>
          </w:tcPr>
          <w:p w14:paraId="42CAAAEE"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 xml:space="preserve">Step 6 </w:t>
            </w:r>
          </w:p>
        </w:tc>
        <w:tc>
          <w:tcPr>
            <w:tcW w:w="2275" w:type="dxa"/>
            <w:gridSpan w:val="2"/>
            <w:noWrap/>
            <w:hideMark/>
          </w:tcPr>
          <w:p w14:paraId="740C3C1B" w14:textId="74D51AE9"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Wheel Nut Torque</w:t>
            </w:r>
            <w:r w:rsidR="00E8047E" w:rsidRPr="008A4752">
              <w:rPr>
                <w:rFonts w:asciiTheme="minorHAnsi" w:hAnsiTheme="minorHAnsi" w:cstheme="minorHAnsi"/>
                <w:b/>
                <w:sz w:val="16"/>
                <w:szCs w:val="16"/>
              </w:rPr>
              <w:t xml:space="preserve"> by using wheel nut indicators</w:t>
            </w:r>
          </w:p>
        </w:tc>
        <w:tc>
          <w:tcPr>
            <w:tcW w:w="611" w:type="dxa"/>
            <w:noWrap/>
            <w:hideMark/>
          </w:tcPr>
          <w:p w14:paraId="146ADB3C"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62695759"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7E48E744"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502" w:type="dxa"/>
            <w:gridSpan w:val="2"/>
            <w:noWrap/>
            <w:hideMark/>
          </w:tcPr>
          <w:p w14:paraId="4DDD1829"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498" w:type="dxa"/>
            <w:noWrap/>
            <w:hideMark/>
          </w:tcPr>
          <w:p w14:paraId="35F4AB7F"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468" w:type="dxa"/>
            <w:noWrap/>
            <w:hideMark/>
          </w:tcPr>
          <w:p w14:paraId="0663EF5F"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1805" w:type="dxa"/>
            <w:noWrap/>
            <w:hideMark/>
          </w:tcPr>
          <w:p w14:paraId="42E2C6E2"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16572623"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11757D6B" w14:textId="285EC74F" w:rsidTr="00B17FB4">
        <w:trPr>
          <w:trHeight w:val="231"/>
        </w:trPr>
        <w:tc>
          <w:tcPr>
            <w:tcW w:w="900" w:type="dxa"/>
            <w:shd w:val="clear" w:color="auto" w:fill="D9D9D9" w:themeFill="background1" w:themeFillShade="D9"/>
          </w:tcPr>
          <w:p w14:paraId="15E4F0D6"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7</w:t>
            </w:r>
          </w:p>
        </w:tc>
        <w:tc>
          <w:tcPr>
            <w:tcW w:w="2275" w:type="dxa"/>
            <w:gridSpan w:val="2"/>
            <w:noWrap/>
            <w:hideMark/>
          </w:tcPr>
          <w:p w14:paraId="0AF7FD17"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All Lights</w:t>
            </w:r>
          </w:p>
        </w:tc>
        <w:tc>
          <w:tcPr>
            <w:tcW w:w="611" w:type="dxa"/>
            <w:noWrap/>
            <w:hideMark/>
          </w:tcPr>
          <w:p w14:paraId="66B5096F"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4A37DC5D"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366" w:type="dxa"/>
            <w:noWrap/>
            <w:hideMark/>
          </w:tcPr>
          <w:p w14:paraId="5C0DAAFC"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502" w:type="dxa"/>
            <w:gridSpan w:val="2"/>
            <w:noWrap/>
            <w:hideMark/>
          </w:tcPr>
          <w:p w14:paraId="13655F2A"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498" w:type="dxa"/>
            <w:noWrap/>
            <w:hideMark/>
          </w:tcPr>
          <w:p w14:paraId="33008B07"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468" w:type="dxa"/>
            <w:noWrap/>
            <w:hideMark/>
          </w:tcPr>
          <w:p w14:paraId="36E24AEF"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1805" w:type="dxa"/>
            <w:noWrap/>
            <w:hideMark/>
          </w:tcPr>
          <w:p w14:paraId="22617FED"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5710FD30"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52ED3A12" w14:textId="41CDEBF6" w:rsidTr="00B17FB4">
        <w:trPr>
          <w:trHeight w:val="231"/>
        </w:trPr>
        <w:tc>
          <w:tcPr>
            <w:tcW w:w="900" w:type="dxa"/>
            <w:shd w:val="clear" w:color="auto" w:fill="D9D9D9" w:themeFill="background1" w:themeFillShade="D9"/>
          </w:tcPr>
          <w:p w14:paraId="63592EF0"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8</w:t>
            </w:r>
          </w:p>
        </w:tc>
        <w:tc>
          <w:tcPr>
            <w:tcW w:w="2275" w:type="dxa"/>
            <w:gridSpan w:val="2"/>
            <w:noWrap/>
            <w:hideMark/>
          </w:tcPr>
          <w:p w14:paraId="6F6A8873"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Flashing Beacon(s) Working</w:t>
            </w:r>
          </w:p>
        </w:tc>
        <w:tc>
          <w:tcPr>
            <w:tcW w:w="611" w:type="dxa"/>
            <w:noWrap/>
            <w:hideMark/>
          </w:tcPr>
          <w:p w14:paraId="650186C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069B985F"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1A312A76"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6B36C250"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2EC961E9"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7EBE026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5A6E422A"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13E207D3"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3C24FE5F" w14:textId="6152D9C1" w:rsidTr="00B17FB4">
        <w:trPr>
          <w:trHeight w:val="231"/>
        </w:trPr>
        <w:tc>
          <w:tcPr>
            <w:tcW w:w="900" w:type="dxa"/>
            <w:shd w:val="clear" w:color="auto" w:fill="D9D9D9" w:themeFill="background1" w:themeFillShade="D9"/>
          </w:tcPr>
          <w:p w14:paraId="71D9A532"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9</w:t>
            </w:r>
          </w:p>
        </w:tc>
        <w:tc>
          <w:tcPr>
            <w:tcW w:w="2275" w:type="dxa"/>
            <w:gridSpan w:val="2"/>
            <w:hideMark/>
          </w:tcPr>
          <w:p w14:paraId="45A35524"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Horn &amp; Audible Warning Devices</w:t>
            </w:r>
          </w:p>
        </w:tc>
        <w:tc>
          <w:tcPr>
            <w:tcW w:w="611" w:type="dxa"/>
            <w:noWrap/>
            <w:hideMark/>
          </w:tcPr>
          <w:p w14:paraId="26062829"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553F7DD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7FCA9B5B"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1AB6E97F"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7628754A"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09289504"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74E97B1D"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4278B27B"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3295B892" w14:textId="2B63EBB5" w:rsidTr="00B17FB4">
        <w:trPr>
          <w:trHeight w:val="231"/>
        </w:trPr>
        <w:tc>
          <w:tcPr>
            <w:tcW w:w="900" w:type="dxa"/>
            <w:shd w:val="clear" w:color="auto" w:fill="D9D9D9" w:themeFill="background1" w:themeFillShade="D9"/>
          </w:tcPr>
          <w:p w14:paraId="723F5FA5"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10</w:t>
            </w:r>
          </w:p>
        </w:tc>
        <w:tc>
          <w:tcPr>
            <w:tcW w:w="2275" w:type="dxa"/>
            <w:gridSpan w:val="2"/>
            <w:noWrap/>
            <w:hideMark/>
          </w:tcPr>
          <w:p w14:paraId="044534AE"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Mirrors</w:t>
            </w:r>
          </w:p>
        </w:tc>
        <w:tc>
          <w:tcPr>
            <w:tcW w:w="611" w:type="dxa"/>
            <w:noWrap/>
            <w:hideMark/>
          </w:tcPr>
          <w:p w14:paraId="6E02B4E0"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78E1E205"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0CA8C258"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41346C6E"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13309639"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49FFCF84"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75C8C76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33563C1F"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2E6C574A" w14:textId="0E4D420A" w:rsidTr="00B17FB4">
        <w:trPr>
          <w:trHeight w:val="231"/>
        </w:trPr>
        <w:tc>
          <w:tcPr>
            <w:tcW w:w="900" w:type="dxa"/>
            <w:shd w:val="clear" w:color="auto" w:fill="D9D9D9" w:themeFill="background1" w:themeFillShade="D9"/>
          </w:tcPr>
          <w:p w14:paraId="504B93D8" w14:textId="77777777" w:rsidR="003B776F" w:rsidRPr="008A4752" w:rsidRDefault="003B776F" w:rsidP="00D27ADC">
            <w:pPr>
              <w:spacing w:before="20" w:after="0" w:line="240" w:lineRule="auto"/>
              <w:jc w:val="center"/>
              <w:rPr>
                <w:rFonts w:asciiTheme="minorHAnsi" w:hAnsiTheme="minorHAnsi" w:cstheme="minorHAnsi"/>
                <w:b/>
                <w:sz w:val="18"/>
                <w:szCs w:val="18"/>
              </w:rPr>
            </w:pPr>
          </w:p>
        </w:tc>
        <w:tc>
          <w:tcPr>
            <w:tcW w:w="2275" w:type="dxa"/>
            <w:gridSpan w:val="2"/>
          </w:tcPr>
          <w:p w14:paraId="7E73B4BC" w14:textId="2D1A6ABA"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Steering</w:t>
            </w:r>
          </w:p>
        </w:tc>
        <w:tc>
          <w:tcPr>
            <w:tcW w:w="611" w:type="dxa"/>
            <w:noWrap/>
          </w:tcPr>
          <w:p w14:paraId="37E98662"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367" w:type="dxa"/>
            <w:noWrap/>
          </w:tcPr>
          <w:p w14:paraId="14D541A2"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366" w:type="dxa"/>
            <w:noWrap/>
          </w:tcPr>
          <w:p w14:paraId="5443AA22"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502" w:type="dxa"/>
            <w:gridSpan w:val="2"/>
            <w:noWrap/>
          </w:tcPr>
          <w:p w14:paraId="42E2C2BA"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498" w:type="dxa"/>
            <w:noWrap/>
          </w:tcPr>
          <w:p w14:paraId="10553463"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468" w:type="dxa"/>
            <w:noWrap/>
          </w:tcPr>
          <w:p w14:paraId="2FC77323"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1805" w:type="dxa"/>
            <w:noWrap/>
          </w:tcPr>
          <w:p w14:paraId="1198CFE6"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1559" w:type="dxa"/>
          </w:tcPr>
          <w:p w14:paraId="44EB25C4"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44E311C3" w14:textId="0C14A985" w:rsidTr="00B17FB4">
        <w:trPr>
          <w:trHeight w:val="231"/>
        </w:trPr>
        <w:tc>
          <w:tcPr>
            <w:tcW w:w="900" w:type="dxa"/>
            <w:shd w:val="clear" w:color="auto" w:fill="D9D9D9" w:themeFill="background1" w:themeFillShade="D9"/>
          </w:tcPr>
          <w:p w14:paraId="5F4B9D08" w14:textId="77777777" w:rsidR="003B776F" w:rsidRPr="008A4752" w:rsidRDefault="003B776F" w:rsidP="00D27ADC">
            <w:pPr>
              <w:spacing w:before="20" w:after="0" w:line="240" w:lineRule="auto"/>
              <w:jc w:val="center"/>
              <w:rPr>
                <w:rFonts w:asciiTheme="minorHAnsi" w:hAnsiTheme="minorHAnsi" w:cstheme="minorHAnsi"/>
                <w:b/>
                <w:sz w:val="18"/>
                <w:szCs w:val="18"/>
              </w:rPr>
            </w:pPr>
          </w:p>
        </w:tc>
        <w:tc>
          <w:tcPr>
            <w:tcW w:w="2275" w:type="dxa"/>
            <w:gridSpan w:val="2"/>
          </w:tcPr>
          <w:p w14:paraId="72D42840" w14:textId="6A0A2E2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xml:space="preserve">Handbrake – tested on </w:t>
            </w:r>
            <w:r w:rsidR="00893017" w:rsidRPr="008A4752">
              <w:rPr>
                <w:rFonts w:asciiTheme="minorHAnsi" w:hAnsiTheme="minorHAnsi" w:cstheme="minorHAnsi"/>
                <w:b/>
                <w:sz w:val="16"/>
                <w:szCs w:val="16"/>
              </w:rPr>
              <w:t xml:space="preserve">an </w:t>
            </w:r>
            <w:r w:rsidRPr="008A4752">
              <w:rPr>
                <w:rFonts w:asciiTheme="minorHAnsi" w:hAnsiTheme="minorHAnsi" w:cstheme="minorHAnsi"/>
                <w:b/>
                <w:sz w:val="16"/>
                <w:szCs w:val="16"/>
              </w:rPr>
              <w:t xml:space="preserve">incline of at least </w:t>
            </w:r>
            <w:r w:rsidR="00E8047E" w:rsidRPr="008A4752">
              <w:rPr>
                <w:rFonts w:asciiTheme="minorHAnsi" w:hAnsiTheme="minorHAnsi" w:cstheme="minorHAnsi"/>
                <w:b/>
                <w:sz w:val="16"/>
                <w:szCs w:val="16"/>
              </w:rPr>
              <w:t xml:space="preserve">16%, or </w:t>
            </w:r>
            <w:r w:rsidRPr="008A4752">
              <w:rPr>
                <w:rFonts w:asciiTheme="minorHAnsi" w:hAnsiTheme="minorHAnsi" w:cstheme="minorHAnsi"/>
                <w:b/>
                <w:sz w:val="16"/>
                <w:szCs w:val="16"/>
              </w:rPr>
              <w:t>1:</w:t>
            </w:r>
            <w:r w:rsidR="00E8047E" w:rsidRPr="008A4752">
              <w:rPr>
                <w:rFonts w:asciiTheme="minorHAnsi" w:hAnsiTheme="minorHAnsi" w:cstheme="minorHAnsi"/>
                <w:b/>
                <w:sz w:val="16"/>
                <w:szCs w:val="16"/>
              </w:rPr>
              <w:t>3.5</w:t>
            </w:r>
          </w:p>
        </w:tc>
        <w:tc>
          <w:tcPr>
            <w:tcW w:w="611" w:type="dxa"/>
            <w:noWrap/>
          </w:tcPr>
          <w:p w14:paraId="5019121D"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367" w:type="dxa"/>
            <w:noWrap/>
          </w:tcPr>
          <w:p w14:paraId="6CD8CDE8"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366" w:type="dxa"/>
            <w:noWrap/>
          </w:tcPr>
          <w:p w14:paraId="54602249"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502" w:type="dxa"/>
            <w:gridSpan w:val="2"/>
            <w:noWrap/>
          </w:tcPr>
          <w:p w14:paraId="07101EAB"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498" w:type="dxa"/>
            <w:noWrap/>
          </w:tcPr>
          <w:p w14:paraId="107538ED"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468" w:type="dxa"/>
            <w:noWrap/>
          </w:tcPr>
          <w:p w14:paraId="7C15956A"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1805" w:type="dxa"/>
            <w:noWrap/>
          </w:tcPr>
          <w:p w14:paraId="631201FC"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1559" w:type="dxa"/>
          </w:tcPr>
          <w:p w14:paraId="0FB81A94"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77528E3D" w14:textId="24E04947" w:rsidTr="00B17FB4">
        <w:trPr>
          <w:trHeight w:val="231"/>
        </w:trPr>
        <w:tc>
          <w:tcPr>
            <w:tcW w:w="900" w:type="dxa"/>
            <w:shd w:val="clear" w:color="auto" w:fill="D9D9D9" w:themeFill="background1" w:themeFillShade="D9"/>
          </w:tcPr>
          <w:p w14:paraId="7EC2748F" w14:textId="77777777" w:rsidR="003B776F" w:rsidRPr="008A4752" w:rsidRDefault="003B776F" w:rsidP="00D27ADC">
            <w:pPr>
              <w:spacing w:before="20" w:after="0" w:line="240" w:lineRule="auto"/>
              <w:jc w:val="center"/>
              <w:rPr>
                <w:rFonts w:asciiTheme="minorHAnsi" w:hAnsiTheme="minorHAnsi" w:cstheme="minorHAnsi"/>
                <w:b/>
                <w:sz w:val="18"/>
                <w:szCs w:val="18"/>
              </w:rPr>
            </w:pPr>
          </w:p>
        </w:tc>
        <w:tc>
          <w:tcPr>
            <w:tcW w:w="2275" w:type="dxa"/>
            <w:gridSpan w:val="2"/>
          </w:tcPr>
          <w:p w14:paraId="04FE7CF3" w14:textId="5CD09A6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xml:space="preserve">Footbrakes tested as emergency stop application </w:t>
            </w:r>
          </w:p>
        </w:tc>
        <w:tc>
          <w:tcPr>
            <w:tcW w:w="611" w:type="dxa"/>
            <w:noWrap/>
          </w:tcPr>
          <w:p w14:paraId="320C3871"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367" w:type="dxa"/>
            <w:noWrap/>
          </w:tcPr>
          <w:p w14:paraId="19DE0971"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366" w:type="dxa"/>
            <w:noWrap/>
          </w:tcPr>
          <w:p w14:paraId="761CE4FA"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502" w:type="dxa"/>
            <w:gridSpan w:val="2"/>
            <w:noWrap/>
          </w:tcPr>
          <w:p w14:paraId="4D893C1D"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498" w:type="dxa"/>
            <w:noWrap/>
          </w:tcPr>
          <w:p w14:paraId="24D3F097"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468" w:type="dxa"/>
            <w:noWrap/>
          </w:tcPr>
          <w:p w14:paraId="71C19257"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1805" w:type="dxa"/>
            <w:noWrap/>
          </w:tcPr>
          <w:p w14:paraId="2A180A5E"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1559" w:type="dxa"/>
          </w:tcPr>
          <w:p w14:paraId="4B67F465"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72B8DD9D" w14:textId="6E17AB18" w:rsidTr="00B17FB4">
        <w:trPr>
          <w:trHeight w:val="231"/>
        </w:trPr>
        <w:tc>
          <w:tcPr>
            <w:tcW w:w="900" w:type="dxa"/>
            <w:shd w:val="clear" w:color="auto" w:fill="D9D9D9" w:themeFill="background1" w:themeFillShade="D9"/>
          </w:tcPr>
          <w:p w14:paraId="34D674E8" w14:textId="77777777"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11</w:t>
            </w:r>
          </w:p>
        </w:tc>
        <w:tc>
          <w:tcPr>
            <w:tcW w:w="2275" w:type="dxa"/>
            <w:gridSpan w:val="2"/>
            <w:hideMark/>
          </w:tcPr>
          <w:p w14:paraId="224FC725" w14:textId="23996D7B"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Seat Belt</w:t>
            </w:r>
          </w:p>
        </w:tc>
        <w:tc>
          <w:tcPr>
            <w:tcW w:w="611" w:type="dxa"/>
            <w:noWrap/>
            <w:hideMark/>
          </w:tcPr>
          <w:p w14:paraId="69978844"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755390E3"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21EA3BCB"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3204A0CE"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7699D24E"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0625E184"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76493D12"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1D0BA0D8"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76C2F1B1" w14:textId="62265250" w:rsidTr="00B17FB4">
        <w:trPr>
          <w:trHeight w:val="231"/>
        </w:trPr>
        <w:tc>
          <w:tcPr>
            <w:tcW w:w="900" w:type="dxa"/>
            <w:shd w:val="clear" w:color="auto" w:fill="D9D9D9" w:themeFill="background1" w:themeFillShade="D9"/>
          </w:tcPr>
          <w:p w14:paraId="5F55DA90" w14:textId="3620D6B8"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12</w:t>
            </w:r>
          </w:p>
        </w:tc>
        <w:tc>
          <w:tcPr>
            <w:tcW w:w="2275" w:type="dxa"/>
            <w:gridSpan w:val="2"/>
            <w:noWrap/>
            <w:hideMark/>
          </w:tcPr>
          <w:p w14:paraId="7BAEB20E"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Access Steps &amp; Handrails</w:t>
            </w:r>
          </w:p>
        </w:tc>
        <w:tc>
          <w:tcPr>
            <w:tcW w:w="611" w:type="dxa"/>
            <w:noWrap/>
            <w:hideMark/>
          </w:tcPr>
          <w:p w14:paraId="77F1CAEE"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1202F271"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366" w:type="dxa"/>
            <w:noWrap/>
            <w:hideMark/>
          </w:tcPr>
          <w:p w14:paraId="161B94C6"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3B271A7D"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66300DD7"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5C8FE88A"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17D8E48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7330AAB7"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27720FDA" w14:textId="2D121EA6" w:rsidTr="00B17FB4">
        <w:trPr>
          <w:trHeight w:val="231"/>
        </w:trPr>
        <w:tc>
          <w:tcPr>
            <w:tcW w:w="900" w:type="dxa"/>
            <w:shd w:val="clear" w:color="auto" w:fill="D9D9D9" w:themeFill="background1" w:themeFillShade="D9"/>
          </w:tcPr>
          <w:p w14:paraId="2FBF026C" w14:textId="62F3E1A8"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13</w:t>
            </w:r>
          </w:p>
        </w:tc>
        <w:tc>
          <w:tcPr>
            <w:tcW w:w="2275" w:type="dxa"/>
            <w:gridSpan w:val="2"/>
            <w:noWrap/>
            <w:hideMark/>
          </w:tcPr>
          <w:p w14:paraId="4DCCAB19"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Cab Cleanliness</w:t>
            </w:r>
          </w:p>
        </w:tc>
        <w:tc>
          <w:tcPr>
            <w:tcW w:w="611" w:type="dxa"/>
            <w:noWrap/>
            <w:hideMark/>
          </w:tcPr>
          <w:p w14:paraId="3FCCAAF5"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29C760C8"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366" w:type="dxa"/>
            <w:noWrap/>
            <w:hideMark/>
          </w:tcPr>
          <w:p w14:paraId="60D8A216"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71CF002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2D44DF89"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464053D3"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2CDCA350"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2B2E9D00"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07892187" w14:textId="3649C28C" w:rsidTr="00B17FB4">
        <w:trPr>
          <w:trHeight w:val="231"/>
        </w:trPr>
        <w:tc>
          <w:tcPr>
            <w:tcW w:w="900" w:type="dxa"/>
            <w:shd w:val="clear" w:color="auto" w:fill="D9D9D9" w:themeFill="background1" w:themeFillShade="D9"/>
          </w:tcPr>
          <w:p w14:paraId="5DD6E53A" w14:textId="2BF19C0A"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14</w:t>
            </w:r>
          </w:p>
        </w:tc>
        <w:tc>
          <w:tcPr>
            <w:tcW w:w="2275" w:type="dxa"/>
            <w:gridSpan w:val="2"/>
            <w:noWrap/>
            <w:hideMark/>
          </w:tcPr>
          <w:p w14:paraId="1824C368"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ROPS &amp; SIPS Condition</w:t>
            </w:r>
          </w:p>
        </w:tc>
        <w:tc>
          <w:tcPr>
            <w:tcW w:w="611" w:type="dxa"/>
            <w:noWrap/>
            <w:hideMark/>
          </w:tcPr>
          <w:p w14:paraId="55691E62"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3CBF78E2"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188D436E"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7E6097D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5AAD2A5B"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403EC198"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4295CA92"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46B93B84"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71E0F827" w14:textId="4B2D1BCE" w:rsidTr="00B17FB4">
        <w:trPr>
          <w:trHeight w:val="231"/>
        </w:trPr>
        <w:tc>
          <w:tcPr>
            <w:tcW w:w="900" w:type="dxa"/>
            <w:shd w:val="clear" w:color="auto" w:fill="D9D9D9" w:themeFill="background1" w:themeFillShade="D9"/>
          </w:tcPr>
          <w:p w14:paraId="32D7ED65" w14:textId="5998EA02"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15</w:t>
            </w:r>
          </w:p>
        </w:tc>
        <w:tc>
          <w:tcPr>
            <w:tcW w:w="2275" w:type="dxa"/>
            <w:gridSpan w:val="2"/>
            <w:hideMark/>
          </w:tcPr>
          <w:p w14:paraId="20BAFBC2" w14:textId="147E635C"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Condition of Rams and Hoses, hydraulic leaks</w:t>
            </w:r>
          </w:p>
        </w:tc>
        <w:tc>
          <w:tcPr>
            <w:tcW w:w="611" w:type="dxa"/>
            <w:noWrap/>
            <w:hideMark/>
          </w:tcPr>
          <w:p w14:paraId="4059009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31779245"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5333218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6B9933CB"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6F64DC18"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0B5C6D8C"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73E34BD4"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1C909A69"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B17FB4" w:rsidRPr="008A4752" w14:paraId="6AF8B290" w14:textId="7280692F" w:rsidTr="00B17FB4">
        <w:trPr>
          <w:trHeight w:val="231"/>
        </w:trPr>
        <w:tc>
          <w:tcPr>
            <w:tcW w:w="900" w:type="dxa"/>
            <w:shd w:val="clear" w:color="auto" w:fill="D9D9D9" w:themeFill="background1" w:themeFillShade="D9"/>
          </w:tcPr>
          <w:p w14:paraId="5E9CDEFC" w14:textId="51E56418" w:rsidR="003B776F" w:rsidRPr="008A4752" w:rsidRDefault="003B776F" w:rsidP="00D27ADC">
            <w:pPr>
              <w:spacing w:before="20" w:after="0" w:line="240" w:lineRule="auto"/>
              <w:jc w:val="center"/>
              <w:rPr>
                <w:rFonts w:asciiTheme="minorHAnsi" w:hAnsiTheme="minorHAnsi" w:cstheme="minorHAnsi"/>
                <w:b/>
                <w:sz w:val="18"/>
                <w:szCs w:val="18"/>
              </w:rPr>
            </w:pPr>
            <w:r w:rsidRPr="008A4752">
              <w:rPr>
                <w:rFonts w:asciiTheme="minorHAnsi" w:hAnsiTheme="minorHAnsi" w:cstheme="minorHAnsi"/>
                <w:b/>
                <w:sz w:val="18"/>
                <w:szCs w:val="18"/>
              </w:rPr>
              <w:t>Step 16</w:t>
            </w:r>
          </w:p>
        </w:tc>
        <w:tc>
          <w:tcPr>
            <w:tcW w:w="2275" w:type="dxa"/>
            <w:gridSpan w:val="2"/>
            <w:noWrap/>
            <w:hideMark/>
          </w:tcPr>
          <w:p w14:paraId="43235C43"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Visual Inspection of Chassis</w:t>
            </w:r>
          </w:p>
        </w:tc>
        <w:tc>
          <w:tcPr>
            <w:tcW w:w="611" w:type="dxa"/>
            <w:noWrap/>
            <w:hideMark/>
          </w:tcPr>
          <w:p w14:paraId="3E9753B3"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7" w:type="dxa"/>
            <w:noWrap/>
            <w:hideMark/>
          </w:tcPr>
          <w:p w14:paraId="4E72E04E"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366" w:type="dxa"/>
            <w:noWrap/>
            <w:hideMark/>
          </w:tcPr>
          <w:p w14:paraId="2813E7DB"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502" w:type="dxa"/>
            <w:gridSpan w:val="2"/>
            <w:noWrap/>
            <w:hideMark/>
          </w:tcPr>
          <w:p w14:paraId="1EB27608"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98" w:type="dxa"/>
            <w:noWrap/>
            <w:hideMark/>
          </w:tcPr>
          <w:p w14:paraId="3F66D098"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468" w:type="dxa"/>
            <w:noWrap/>
            <w:hideMark/>
          </w:tcPr>
          <w:p w14:paraId="665D4031"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805" w:type="dxa"/>
            <w:noWrap/>
            <w:hideMark/>
          </w:tcPr>
          <w:p w14:paraId="22748400"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4350355F"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3B776F" w:rsidRPr="008A4752" w14:paraId="6063212A" w14:textId="07A63B87" w:rsidTr="00B17FB4">
        <w:trPr>
          <w:trHeight w:val="262"/>
        </w:trPr>
        <w:tc>
          <w:tcPr>
            <w:tcW w:w="7792" w:type="dxa"/>
            <w:gridSpan w:val="11"/>
            <w:noWrap/>
            <w:hideMark/>
          </w:tcPr>
          <w:p w14:paraId="3FE8C890"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Additional Comments</w:t>
            </w:r>
          </w:p>
        </w:tc>
        <w:tc>
          <w:tcPr>
            <w:tcW w:w="1559" w:type="dxa"/>
          </w:tcPr>
          <w:p w14:paraId="0F465D13" w14:textId="77777777" w:rsidR="003B776F" w:rsidRPr="008A4752" w:rsidRDefault="003B776F" w:rsidP="00D27ADC">
            <w:pPr>
              <w:spacing w:before="20" w:after="0" w:line="240" w:lineRule="auto"/>
              <w:jc w:val="center"/>
              <w:rPr>
                <w:rFonts w:asciiTheme="minorHAnsi" w:hAnsiTheme="minorHAnsi" w:cstheme="minorHAnsi"/>
                <w:b/>
                <w:bCs/>
                <w:sz w:val="16"/>
                <w:szCs w:val="16"/>
              </w:rPr>
            </w:pPr>
          </w:p>
        </w:tc>
      </w:tr>
      <w:tr w:rsidR="003B776F" w:rsidRPr="008A4752" w14:paraId="47838A6C" w14:textId="196D49C4" w:rsidTr="00B17FB4">
        <w:trPr>
          <w:trHeight w:val="410"/>
        </w:trPr>
        <w:tc>
          <w:tcPr>
            <w:tcW w:w="7792" w:type="dxa"/>
            <w:gridSpan w:val="11"/>
            <w:vMerge w:val="restart"/>
            <w:noWrap/>
            <w:hideMark/>
          </w:tcPr>
          <w:p w14:paraId="55FC34D4"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10B3AFF5"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3B776F" w:rsidRPr="008A4752" w14:paraId="7DDEC0C7" w14:textId="587215FB" w:rsidTr="00B17FB4">
        <w:trPr>
          <w:trHeight w:val="410"/>
        </w:trPr>
        <w:tc>
          <w:tcPr>
            <w:tcW w:w="7792" w:type="dxa"/>
            <w:gridSpan w:val="11"/>
            <w:vMerge/>
            <w:hideMark/>
          </w:tcPr>
          <w:p w14:paraId="1C62302C"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1559" w:type="dxa"/>
          </w:tcPr>
          <w:p w14:paraId="2BC21F11"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3B776F" w:rsidRPr="008A4752" w14:paraId="5AAD38D5" w14:textId="512EA3B2" w:rsidTr="00B17FB4">
        <w:trPr>
          <w:trHeight w:val="410"/>
        </w:trPr>
        <w:tc>
          <w:tcPr>
            <w:tcW w:w="7792" w:type="dxa"/>
            <w:gridSpan w:val="11"/>
            <w:vMerge/>
            <w:hideMark/>
          </w:tcPr>
          <w:p w14:paraId="6596865B"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1559" w:type="dxa"/>
          </w:tcPr>
          <w:p w14:paraId="054AB950"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3B776F" w:rsidRPr="008A4752" w14:paraId="7F39F91F" w14:textId="1EB3D6C8" w:rsidTr="00B17FB4">
        <w:trPr>
          <w:trHeight w:val="410"/>
        </w:trPr>
        <w:tc>
          <w:tcPr>
            <w:tcW w:w="7792" w:type="dxa"/>
            <w:gridSpan w:val="11"/>
            <w:vMerge/>
            <w:hideMark/>
          </w:tcPr>
          <w:p w14:paraId="426A332C"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c>
          <w:tcPr>
            <w:tcW w:w="1559" w:type="dxa"/>
          </w:tcPr>
          <w:p w14:paraId="74436A47"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r w:rsidR="00D021D1" w:rsidRPr="008A4752" w14:paraId="14B86917" w14:textId="59512BC3" w:rsidTr="00B17FB4">
        <w:trPr>
          <w:trHeight w:val="231"/>
        </w:trPr>
        <w:tc>
          <w:tcPr>
            <w:tcW w:w="3175" w:type="dxa"/>
            <w:gridSpan w:val="3"/>
            <w:noWrap/>
            <w:hideMark/>
          </w:tcPr>
          <w:p w14:paraId="6E1707CE"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DRIVER SIGN &amp; DATE</w:t>
            </w:r>
          </w:p>
        </w:tc>
        <w:tc>
          <w:tcPr>
            <w:tcW w:w="2344" w:type="dxa"/>
            <w:gridSpan w:val="6"/>
            <w:noWrap/>
            <w:hideMark/>
          </w:tcPr>
          <w:p w14:paraId="04935942" w14:textId="77777777" w:rsidR="003B776F" w:rsidRPr="008A4752" w:rsidRDefault="003B776F" w:rsidP="00D27ADC">
            <w:pPr>
              <w:spacing w:before="20" w:after="0" w:line="240" w:lineRule="auto"/>
              <w:jc w:val="center"/>
              <w:rPr>
                <w:rFonts w:asciiTheme="minorHAnsi" w:hAnsiTheme="minorHAnsi" w:cstheme="minorHAnsi"/>
                <w:b/>
                <w:bCs/>
                <w:sz w:val="16"/>
                <w:szCs w:val="16"/>
              </w:rPr>
            </w:pPr>
            <w:r w:rsidRPr="008A4752">
              <w:rPr>
                <w:rFonts w:asciiTheme="minorHAnsi" w:hAnsiTheme="minorHAnsi" w:cstheme="minorHAnsi"/>
                <w:b/>
                <w:bCs/>
                <w:sz w:val="16"/>
                <w:szCs w:val="16"/>
              </w:rPr>
              <w:t> </w:t>
            </w:r>
          </w:p>
        </w:tc>
        <w:tc>
          <w:tcPr>
            <w:tcW w:w="2273" w:type="dxa"/>
            <w:gridSpan w:val="2"/>
            <w:noWrap/>
            <w:hideMark/>
          </w:tcPr>
          <w:p w14:paraId="23D3F05A" w14:textId="77777777" w:rsidR="003B776F" w:rsidRPr="008A4752" w:rsidRDefault="003B776F" w:rsidP="00D27ADC">
            <w:pPr>
              <w:spacing w:before="20" w:after="0" w:line="240" w:lineRule="auto"/>
              <w:jc w:val="center"/>
              <w:rPr>
                <w:rFonts w:asciiTheme="minorHAnsi" w:hAnsiTheme="minorHAnsi" w:cstheme="minorHAnsi"/>
                <w:b/>
                <w:sz w:val="16"/>
                <w:szCs w:val="16"/>
              </w:rPr>
            </w:pPr>
            <w:r w:rsidRPr="008A4752">
              <w:rPr>
                <w:rFonts w:asciiTheme="minorHAnsi" w:hAnsiTheme="minorHAnsi" w:cstheme="minorHAnsi"/>
                <w:b/>
                <w:sz w:val="16"/>
                <w:szCs w:val="16"/>
              </w:rPr>
              <w:t> </w:t>
            </w:r>
          </w:p>
        </w:tc>
        <w:tc>
          <w:tcPr>
            <w:tcW w:w="1559" w:type="dxa"/>
          </w:tcPr>
          <w:p w14:paraId="1A08CF5A" w14:textId="77777777" w:rsidR="003B776F" w:rsidRPr="008A4752" w:rsidRDefault="003B776F" w:rsidP="00D27ADC">
            <w:pPr>
              <w:spacing w:before="20" w:after="0" w:line="240" w:lineRule="auto"/>
              <w:jc w:val="center"/>
              <w:rPr>
                <w:rFonts w:asciiTheme="minorHAnsi" w:hAnsiTheme="minorHAnsi" w:cstheme="minorHAnsi"/>
                <w:b/>
                <w:sz w:val="16"/>
                <w:szCs w:val="16"/>
              </w:rPr>
            </w:pPr>
          </w:p>
        </w:tc>
      </w:tr>
    </w:tbl>
    <w:p w14:paraId="0EF30F5D" w14:textId="77777777" w:rsidR="000252E6" w:rsidRPr="008A4752" w:rsidRDefault="000252E6" w:rsidP="0060564A">
      <w:pPr>
        <w:spacing w:after="120" w:line="240" w:lineRule="auto"/>
        <w:rPr>
          <w:rFonts w:asciiTheme="minorHAnsi" w:eastAsia="Calibri" w:hAnsiTheme="minorHAnsi" w:cstheme="minorHAnsi"/>
          <w:sz w:val="28"/>
        </w:rPr>
      </w:pPr>
    </w:p>
    <w:p w14:paraId="27DB4E8C" w14:textId="77777777" w:rsidR="00BC4900" w:rsidRPr="008A4752" w:rsidRDefault="00BC4900">
      <w:pPr>
        <w:spacing w:after="0" w:line="240" w:lineRule="auto"/>
        <w:jc w:val="left"/>
        <w:rPr>
          <w:rFonts w:asciiTheme="minorHAnsi" w:eastAsia="Calibri" w:hAnsiTheme="minorHAnsi" w:cstheme="minorHAnsi"/>
          <w:b/>
          <w:bCs/>
          <w:sz w:val="28"/>
          <w:szCs w:val="44"/>
        </w:rPr>
      </w:pPr>
      <w:r w:rsidRPr="008A4752">
        <w:rPr>
          <w:rFonts w:asciiTheme="minorHAnsi" w:eastAsia="Calibri" w:hAnsiTheme="minorHAnsi" w:cstheme="minorHAnsi"/>
          <w:b/>
          <w:bCs/>
          <w:sz w:val="28"/>
          <w:szCs w:val="44"/>
        </w:rPr>
        <w:br w:type="page"/>
      </w:r>
    </w:p>
    <w:p w14:paraId="440A0613" w14:textId="5817E5E4" w:rsidR="0060564A" w:rsidRPr="008A4752" w:rsidRDefault="004C7981" w:rsidP="00BC4900">
      <w:pPr>
        <w:rPr>
          <w:rFonts w:asciiTheme="minorHAnsi" w:eastAsia="Calibri" w:hAnsiTheme="minorHAnsi" w:cstheme="minorHAnsi"/>
          <w:b/>
          <w:bCs/>
          <w:sz w:val="32"/>
          <w:szCs w:val="48"/>
        </w:rPr>
      </w:pPr>
      <w:r w:rsidRPr="008A4752">
        <w:rPr>
          <w:rFonts w:asciiTheme="minorHAnsi" w:eastAsia="Calibri" w:hAnsiTheme="minorHAnsi" w:cstheme="minorHAnsi"/>
          <w:b/>
          <w:bCs/>
          <w:sz w:val="32"/>
          <w:szCs w:val="48"/>
        </w:rPr>
        <w:t>4</w:t>
      </w:r>
      <w:r w:rsidR="007A2ED2" w:rsidRPr="008A4752">
        <w:rPr>
          <w:rFonts w:asciiTheme="minorHAnsi" w:eastAsia="Calibri" w:hAnsiTheme="minorHAnsi" w:cstheme="minorHAnsi"/>
          <w:b/>
          <w:bCs/>
          <w:sz w:val="32"/>
          <w:szCs w:val="48"/>
        </w:rPr>
        <w:t>.</w:t>
      </w:r>
      <w:r w:rsidR="0060564A" w:rsidRPr="008A4752">
        <w:rPr>
          <w:rFonts w:asciiTheme="minorHAnsi" w:eastAsia="Calibri" w:hAnsiTheme="minorHAnsi" w:cstheme="minorHAnsi"/>
          <w:b/>
          <w:bCs/>
          <w:sz w:val="32"/>
          <w:szCs w:val="48"/>
        </w:rPr>
        <w:t xml:space="preserve"> Safe</w:t>
      </w:r>
      <w:r w:rsidR="007F787E" w:rsidRPr="008A4752">
        <w:rPr>
          <w:rFonts w:asciiTheme="minorHAnsi" w:eastAsia="Calibri" w:hAnsiTheme="minorHAnsi" w:cstheme="minorHAnsi"/>
          <w:b/>
          <w:bCs/>
          <w:sz w:val="32"/>
          <w:szCs w:val="48"/>
        </w:rPr>
        <w:t>ty checks for a cabbed dumper</w:t>
      </w:r>
      <w:r w:rsidR="0060564A" w:rsidRPr="008A4752">
        <w:rPr>
          <w:rFonts w:asciiTheme="minorHAnsi" w:eastAsia="Calibri" w:hAnsiTheme="minorHAnsi" w:cstheme="minorHAnsi"/>
          <w:b/>
          <w:bCs/>
          <w:sz w:val="32"/>
          <w:szCs w:val="48"/>
        </w:rPr>
        <w:t xml:space="preserve"> </w:t>
      </w:r>
    </w:p>
    <w:tbl>
      <w:tblPr>
        <w:tblStyle w:val="TableGrid"/>
        <w:tblW w:w="9356" w:type="dxa"/>
        <w:tblInd w:w="-5" w:type="dxa"/>
        <w:tblLook w:val="04A0" w:firstRow="1" w:lastRow="0" w:firstColumn="1" w:lastColumn="0" w:noHBand="0" w:noVBand="1"/>
      </w:tblPr>
      <w:tblGrid>
        <w:gridCol w:w="823"/>
        <w:gridCol w:w="8533"/>
      </w:tblGrid>
      <w:tr w:rsidR="003442B7" w:rsidRPr="008A4752" w14:paraId="01996673" w14:textId="77777777" w:rsidTr="004A19F7">
        <w:trPr>
          <w:trHeight w:val="245"/>
        </w:trPr>
        <w:tc>
          <w:tcPr>
            <w:tcW w:w="823" w:type="dxa"/>
            <w:shd w:val="clear" w:color="auto" w:fill="D9D9D9" w:themeFill="background1" w:themeFillShade="D9"/>
          </w:tcPr>
          <w:p w14:paraId="2A6BC2D4" w14:textId="19926C14" w:rsidR="003442B7" w:rsidRPr="008A4752" w:rsidRDefault="003442B7" w:rsidP="003442B7">
            <w:pPr>
              <w:spacing w:after="120" w:line="240" w:lineRule="auto"/>
              <w:contextualSpacing/>
              <w:jc w:val="left"/>
              <w:rPr>
                <w:rFonts w:asciiTheme="minorHAnsi" w:hAnsiTheme="minorHAnsi" w:cstheme="minorHAnsi"/>
                <w:b/>
                <w:sz w:val="20"/>
                <w:szCs w:val="20"/>
              </w:rPr>
            </w:pPr>
            <w:r w:rsidRPr="008A4752">
              <w:rPr>
                <w:rFonts w:asciiTheme="minorHAnsi" w:hAnsiTheme="minorHAnsi" w:cstheme="minorHAnsi"/>
                <w:b/>
                <w:sz w:val="20"/>
                <w:szCs w:val="20"/>
              </w:rPr>
              <w:t>Step 1</w:t>
            </w:r>
          </w:p>
        </w:tc>
        <w:tc>
          <w:tcPr>
            <w:tcW w:w="8533" w:type="dxa"/>
          </w:tcPr>
          <w:p w14:paraId="031DF68B" w14:textId="7D935E82" w:rsidR="003442B7" w:rsidRPr="008A4752" w:rsidRDefault="003442B7" w:rsidP="003442B7">
            <w:pPr>
              <w:pStyle w:val="ListParagraph"/>
              <w:widowControl w:val="0"/>
              <w:autoSpaceDE w:val="0"/>
              <w:autoSpaceDN w:val="0"/>
              <w:spacing w:after="120" w:line="240" w:lineRule="auto"/>
              <w:ind w:left="360" w:right="36"/>
              <w:rPr>
                <w:rFonts w:asciiTheme="minorHAnsi" w:hAnsiTheme="minorHAnsi" w:cstheme="minorHAnsi"/>
              </w:rPr>
            </w:pPr>
            <w:r w:rsidRPr="008A4752">
              <w:rPr>
                <w:rFonts w:asciiTheme="minorHAnsi" w:hAnsiTheme="minorHAnsi" w:cstheme="minorHAnsi"/>
                <w:b/>
                <w:sz w:val="16"/>
                <w:szCs w:val="16"/>
              </w:rPr>
              <w:t>Wiper Blades &amp; Washers</w:t>
            </w:r>
          </w:p>
        </w:tc>
      </w:tr>
      <w:tr w:rsidR="003442B7" w:rsidRPr="008A4752" w14:paraId="08AB5DBC" w14:textId="77777777" w:rsidTr="004A19F7">
        <w:trPr>
          <w:trHeight w:val="245"/>
        </w:trPr>
        <w:tc>
          <w:tcPr>
            <w:tcW w:w="823" w:type="dxa"/>
            <w:shd w:val="clear" w:color="auto" w:fill="D9D9D9" w:themeFill="background1" w:themeFillShade="D9"/>
          </w:tcPr>
          <w:p w14:paraId="74FC0E09" w14:textId="5DDB69A4" w:rsidR="003442B7" w:rsidRPr="008A4752" w:rsidRDefault="003442B7" w:rsidP="003442B7">
            <w:pPr>
              <w:spacing w:after="0" w:line="240" w:lineRule="auto"/>
              <w:contextualSpacing/>
              <w:jc w:val="left"/>
              <w:rPr>
                <w:rFonts w:asciiTheme="minorHAnsi" w:hAnsiTheme="minorHAnsi" w:cstheme="minorHAnsi"/>
                <w:b/>
                <w:sz w:val="20"/>
                <w:szCs w:val="20"/>
              </w:rPr>
            </w:pPr>
            <w:r w:rsidRPr="008A4752">
              <w:rPr>
                <w:rFonts w:asciiTheme="minorHAnsi" w:hAnsiTheme="minorHAnsi" w:cstheme="minorHAnsi"/>
                <w:b/>
                <w:sz w:val="20"/>
                <w:szCs w:val="20"/>
              </w:rPr>
              <w:t>Step 2</w:t>
            </w:r>
          </w:p>
        </w:tc>
        <w:tc>
          <w:tcPr>
            <w:tcW w:w="8533" w:type="dxa"/>
          </w:tcPr>
          <w:p w14:paraId="6FC314F4" w14:textId="199D9C09" w:rsidR="003442B7" w:rsidRPr="008A4752" w:rsidRDefault="003442B7" w:rsidP="003442B7">
            <w:pPr>
              <w:pStyle w:val="ListParagraph"/>
              <w:widowControl w:val="0"/>
              <w:autoSpaceDE w:val="0"/>
              <w:autoSpaceDN w:val="0"/>
              <w:spacing w:after="120" w:line="240" w:lineRule="auto"/>
              <w:ind w:left="360" w:right="36"/>
              <w:rPr>
                <w:rFonts w:asciiTheme="minorHAnsi" w:hAnsiTheme="minorHAnsi" w:cstheme="minorHAnsi"/>
                <w:bCs/>
                <w:szCs w:val="22"/>
              </w:rPr>
            </w:pPr>
            <w:r w:rsidRPr="008A4752">
              <w:rPr>
                <w:rFonts w:asciiTheme="minorHAnsi" w:hAnsiTheme="minorHAnsi" w:cstheme="minorHAnsi"/>
                <w:b/>
                <w:sz w:val="16"/>
                <w:szCs w:val="16"/>
              </w:rPr>
              <w:t>Seat Belt Operation &amp; Condition</w:t>
            </w:r>
          </w:p>
        </w:tc>
      </w:tr>
      <w:tr w:rsidR="003442B7" w:rsidRPr="008A4752" w14:paraId="49F48796" w14:textId="77777777" w:rsidTr="004A19F7">
        <w:trPr>
          <w:trHeight w:val="245"/>
        </w:trPr>
        <w:tc>
          <w:tcPr>
            <w:tcW w:w="823" w:type="dxa"/>
            <w:shd w:val="clear" w:color="auto" w:fill="D9D9D9" w:themeFill="background1" w:themeFillShade="D9"/>
          </w:tcPr>
          <w:p w14:paraId="3137B031" w14:textId="6F3B56C8" w:rsidR="003442B7" w:rsidRPr="008A4752" w:rsidRDefault="003442B7" w:rsidP="003442B7">
            <w:pPr>
              <w:spacing w:after="0" w:line="240" w:lineRule="auto"/>
              <w:contextualSpacing/>
              <w:jc w:val="left"/>
              <w:rPr>
                <w:rFonts w:asciiTheme="minorHAnsi" w:hAnsiTheme="minorHAnsi" w:cstheme="minorHAnsi"/>
                <w:b/>
                <w:sz w:val="20"/>
                <w:szCs w:val="20"/>
              </w:rPr>
            </w:pPr>
            <w:r w:rsidRPr="008A4752">
              <w:rPr>
                <w:rFonts w:asciiTheme="minorHAnsi" w:hAnsiTheme="minorHAnsi" w:cstheme="minorHAnsi"/>
                <w:b/>
                <w:sz w:val="20"/>
                <w:szCs w:val="20"/>
              </w:rPr>
              <w:t>Step 3</w:t>
            </w:r>
          </w:p>
        </w:tc>
        <w:tc>
          <w:tcPr>
            <w:tcW w:w="8533" w:type="dxa"/>
          </w:tcPr>
          <w:p w14:paraId="71D33B8A" w14:textId="4E77D405" w:rsidR="003442B7" w:rsidRPr="008A4752" w:rsidRDefault="003442B7" w:rsidP="003442B7">
            <w:pPr>
              <w:pStyle w:val="ListParagraph"/>
              <w:widowControl w:val="0"/>
              <w:autoSpaceDE w:val="0"/>
              <w:autoSpaceDN w:val="0"/>
              <w:spacing w:after="120" w:line="240" w:lineRule="auto"/>
              <w:ind w:left="360" w:right="36"/>
              <w:rPr>
                <w:rFonts w:asciiTheme="minorHAnsi" w:hAnsiTheme="minorHAnsi" w:cstheme="minorHAnsi"/>
                <w:bCs/>
                <w:szCs w:val="22"/>
              </w:rPr>
            </w:pPr>
            <w:r w:rsidRPr="008A4752">
              <w:rPr>
                <w:rFonts w:asciiTheme="minorHAnsi" w:hAnsiTheme="minorHAnsi" w:cstheme="minorHAnsi"/>
                <w:b/>
                <w:sz w:val="16"/>
                <w:szCs w:val="16"/>
              </w:rPr>
              <w:t>Driver Seat and Controls</w:t>
            </w:r>
          </w:p>
        </w:tc>
      </w:tr>
      <w:tr w:rsidR="003442B7" w:rsidRPr="008A4752" w14:paraId="1AFD5ACE" w14:textId="77777777" w:rsidTr="004A19F7">
        <w:trPr>
          <w:trHeight w:val="245"/>
        </w:trPr>
        <w:tc>
          <w:tcPr>
            <w:tcW w:w="823" w:type="dxa"/>
            <w:shd w:val="clear" w:color="auto" w:fill="D9D9D9" w:themeFill="background1" w:themeFillShade="D9"/>
          </w:tcPr>
          <w:p w14:paraId="75575429" w14:textId="58B7B51E" w:rsidR="003442B7" w:rsidRPr="008A4752" w:rsidRDefault="003442B7" w:rsidP="003442B7">
            <w:pPr>
              <w:spacing w:after="0" w:line="240" w:lineRule="auto"/>
              <w:contextualSpacing/>
              <w:jc w:val="left"/>
              <w:rPr>
                <w:rFonts w:asciiTheme="minorHAnsi" w:hAnsiTheme="minorHAnsi" w:cstheme="minorHAnsi"/>
                <w:b/>
                <w:sz w:val="20"/>
                <w:szCs w:val="20"/>
              </w:rPr>
            </w:pPr>
            <w:r w:rsidRPr="008A4752">
              <w:rPr>
                <w:rFonts w:asciiTheme="minorHAnsi" w:hAnsiTheme="minorHAnsi" w:cstheme="minorHAnsi"/>
                <w:b/>
                <w:sz w:val="20"/>
                <w:szCs w:val="20"/>
              </w:rPr>
              <w:t>Step 4</w:t>
            </w:r>
          </w:p>
        </w:tc>
        <w:tc>
          <w:tcPr>
            <w:tcW w:w="8533" w:type="dxa"/>
          </w:tcPr>
          <w:p w14:paraId="0EBED9C4" w14:textId="660D99FB" w:rsidR="003442B7" w:rsidRPr="008A4752" w:rsidRDefault="003442B7" w:rsidP="003442B7">
            <w:pPr>
              <w:pStyle w:val="ListParagraph"/>
              <w:widowControl w:val="0"/>
              <w:autoSpaceDE w:val="0"/>
              <w:autoSpaceDN w:val="0"/>
              <w:spacing w:after="120" w:line="240" w:lineRule="auto"/>
              <w:ind w:left="360" w:right="36"/>
              <w:rPr>
                <w:rFonts w:asciiTheme="minorHAnsi" w:hAnsiTheme="minorHAnsi" w:cstheme="minorHAnsi"/>
                <w:b/>
                <w:bCs/>
                <w:szCs w:val="22"/>
              </w:rPr>
            </w:pPr>
            <w:r w:rsidRPr="008A4752">
              <w:rPr>
                <w:rFonts w:asciiTheme="minorHAnsi" w:hAnsiTheme="minorHAnsi" w:cstheme="minorHAnsi"/>
                <w:b/>
                <w:sz w:val="16"/>
                <w:szCs w:val="16"/>
              </w:rPr>
              <w:t>Door locks and hinges</w:t>
            </w:r>
          </w:p>
        </w:tc>
      </w:tr>
      <w:tr w:rsidR="003442B7" w:rsidRPr="008A4752" w14:paraId="5757616A" w14:textId="77777777" w:rsidTr="004A19F7">
        <w:trPr>
          <w:trHeight w:val="245"/>
        </w:trPr>
        <w:tc>
          <w:tcPr>
            <w:tcW w:w="823" w:type="dxa"/>
            <w:shd w:val="clear" w:color="auto" w:fill="D9D9D9" w:themeFill="background1" w:themeFillShade="D9"/>
          </w:tcPr>
          <w:p w14:paraId="049156AC" w14:textId="5A07D1F1" w:rsidR="003442B7" w:rsidRPr="008A4752" w:rsidRDefault="003442B7" w:rsidP="003442B7">
            <w:pPr>
              <w:spacing w:after="0" w:line="240" w:lineRule="auto"/>
              <w:contextualSpacing/>
              <w:jc w:val="left"/>
              <w:rPr>
                <w:rFonts w:asciiTheme="minorHAnsi" w:hAnsiTheme="minorHAnsi" w:cstheme="minorHAnsi"/>
                <w:b/>
                <w:sz w:val="20"/>
                <w:szCs w:val="20"/>
              </w:rPr>
            </w:pPr>
            <w:r w:rsidRPr="008A4752">
              <w:rPr>
                <w:rFonts w:asciiTheme="minorHAnsi" w:hAnsiTheme="minorHAnsi" w:cstheme="minorHAnsi"/>
                <w:b/>
                <w:sz w:val="20"/>
                <w:szCs w:val="20"/>
              </w:rPr>
              <w:t>Step 5</w:t>
            </w:r>
          </w:p>
        </w:tc>
        <w:tc>
          <w:tcPr>
            <w:tcW w:w="8533" w:type="dxa"/>
          </w:tcPr>
          <w:p w14:paraId="3C6596E6" w14:textId="32D92E0B" w:rsidR="003442B7" w:rsidRPr="008A4752" w:rsidRDefault="003442B7" w:rsidP="003442B7">
            <w:pPr>
              <w:pStyle w:val="ListParagraph"/>
              <w:widowControl w:val="0"/>
              <w:autoSpaceDE w:val="0"/>
              <w:autoSpaceDN w:val="0"/>
              <w:spacing w:after="120" w:line="240" w:lineRule="auto"/>
              <w:ind w:left="360" w:right="113"/>
              <w:jc w:val="left"/>
              <w:rPr>
                <w:rFonts w:asciiTheme="minorHAnsi" w:hAnsiTheme="minorHAnsi" w:cstheme="minorHAnsi"/>
                <w:b/>
                <w:bCs/>
                <w:szCs w:val="22"/>
              </w:rPr>
            </w:pPr>
            <w:r w:rsidRPr="008A4752">
              <w:rPr>
                <w:rFonts w:asciiTheme="minorHAnsi" w:hAnsiTheme="minorHAnsi" w:cstheme="minorHAnsi"/>
                <w:b/>
                <w:sz w:val="16"/>
                <w:szCs w:val="16"/>
              </w:rPr>
              <w:t>Operation of Heater/Air Con</w:t>
            </w:r>
          </w:p>
        </w:tc>
      </w:tr>
      <w:tr w:rsidR="003442B7" w:rsidRPr="008A4752" w14:paraId="63B46E27" w14:textId="77777777" w:rsidTr="004A19F7">
        <w:trPr>
          <w:trHeight w:val="245"/>
        </w:trPr>
        <w:tc>
          <w:tcPr>
            <w:tcW w:w="823" w:type="dxa"/>
            <w:shd w:val="clear" w:color="auto" w:fill="D9D9D9" w:themeFill="background1" w:themeFillShade="D9"/>
          </w:tcPr>
          <w:p w14:paraId="4E40FB25" w14:textId="2444FC2C" w:rsidR="003442B7" w:rsidRPr="008A4752" w:rsidRDefault="003442B7" w:rsidP="003442B7">
            <w:pPr>
              <w:spacing w:after="0" w:line="240" w:lineRule="auto"/>
              <w:contextualSpacing/>
              <w:jc w:val="left"/>
              <w:rPr>
                <w:rFonts w:asciiTheme="minorHAnsi" w:hAnsiTheme="minorHAnsi" w:cstheme="minorHAnsi"/>
                <w:b/>
                <w:sz w:val="20"/>
                <w:szCs w:val="20"/>
              </w:rPr>
            </w:pPr>
            <w:r w:rsidRPr="008A4752">
              <w:rPr>
                <w:rFonts w:asciiTheme="minorHAnsi" w:hAnsiTheme="minorHAnsi" w:cstheme="minorHAnsi"/>
                <w:b/>
                <w:sz w:val="20"/>
                <w:szCs w:val="20"/>
              </w:rPr>
              <w:t>Step 6</w:t>
            </w:r>
          </w:p>
        </w:tc>
        <w:tc>
          <w:tcPr>
            <w:tcW w:w="8533" w:type="dxa"/>
          </w:tcPr>
          <w:p w14:paraId="1FC22735" w14:textId="50C81923" w:rsidR="003442B7" w:rsidRPr="008A4752" w:rsidRDefault="003442B7" w:rsidP="003442B7">
            <w:pPr>
              <w:pStyle w:val="ListParagraph"/>
              <w:widowControl w:val="0"/>
              <w:autoSpaceDE w:val="0"/>
              <w:autoSpaceDN w:val="0"/>
              <w:spacing w:after="120" w:line="240" w:lineRule="auto"/>
              <w:ind w:left="360" w:right="408"/>
              <w:jc w:val="left"/>
              <w:rPr>
                <w:rFonts w:asciiTheme="minorHAnsi" w:hAnsiTheme="minorHAnsi" w:cstheme="minorHAnsi"/>
                <w:bCs/>
                <w:szCs w:val="22"/>
              </w:rPr>
            </w:pPr>
            <w:r w:rsidRPr="008A4752">
              <w:rPr>
                <w:rFonts w:asciiTheme="minorHAnsi" w:hAnsiTheme="minorHAnsi" w:cstheme="minorHAnsi"/>
                <w:b/>
                <w:sz w:val="16"/>
                <w:szCs w:val="16"/>
              </w:rPr>
              <w:t>Glass Condition</w:t>
            </w:r>
          </w:p>
        </w:tc>
      </w:tr>
      <w:tr w:rsidR="003442B7" w:rsidRPr="008A4752" w14:paraId="66FB2CDC" w14:textId="77777777" w:rsidTr="004A19F7">
        <w:trPr>
          <w:trHeight w:val="245"/>
        </w:trPr>
        <w:tc>
          <w:tcPr>
            <w:tcW w:w="823" w:type="dxa"/>
            <w:shd w:val="clear" w:color="auto" w:fill="D9D9D9" w:themeFill="background1" w:themeFillShade="D9"/>
          </w:tcPr>
          <w:p w14:paraId="1BF2B5CC" w14:textId="3C7B2464" w:rsidR="003442B7" w:rsidRPr="008A4752" w:rsidRDefault="003442B7" w:rsidP="003442B7">
            <w:pPr>
              <w:spacing w:after="0" w:line="240" w:lineRule="auto"/>
              <w:contextualSpacing/>
              <w:jc w:val="left"/>
              <w:rPr>
                <w:rFonts w:asciiTheme="minorHAnsi" w:hAnsiTheme="minorHAnsi" w:cstheme="minorHAnsi"/>
                <w:b/>
                <w:sz w:val="20"/>
                <w:szCs w:val="20"/>
              </w:rPr>
            </w:pPr>
            <w:r w:rsidRPr="008A4752">
              <w:rPr>
                <w:rFonts w:asciiTheme="minorHAnsi" w:hAnsiTheme="minorHAnsi" w:cstheme="minorHAnsi"/>
                <w:b/>
                <w:sz w:val="20"/>
                <w:szCs w:val="20"/>
              </w:rPr>
              <w:t>Step 7</w:t>
            </w:r>
          </w:p>
        </w:tc>
        <w:tc>
          <w:tcPr>
            <w:tcW w:w="8533" w:type="dxa"/>
          </w:tcPr>
          <w:p w14:paraId="07E3123B" w14:textId="136B61C5" w:rsidR="003442B7" w:rsidRPr="008A4752" w:rsidRDefault="003442B7" w:rsidP="003442B7">
            <w:pPr>
              <w:pStyle w:val="ListParagraph"/>
              <w:spacing w:after="0" w:line="240" w:lineRule="auto"/>
              <w:ind w:left="360"/>
              <w:contextualSpacing/>
              <w:rPr>
                <w:rFonts w:asciiTheme="minorHAnsi" w:hAnsiTheme="minorHAnsi" w:cstheme="minorHAnsi"/>
                <w:bCs/>
                <w:szCs w:val="22"/>
              </w:rPr>
            </w:pPr>
            <w:r w:rsidRPr="008A4752">
              <w:rPr>
                <w:rFonts w:asciiTheme="minorHAnsi" w:hAnsiTheme="minorHAnsi" w:cstheme="minorHAnsi"/>
                <w:b/>
                <w:sz w:val="16"/>
                <w:szCs w:val="16"/>
              </w:rPr>
              <w:t>Cab Warning Panel</w:t>
            </w:r>
          </w:p>
        </w:tc>
      </w:tr>
      <w:tr w:rsidR="003B776F" w:rsidRPr="008A4752" w14:paraId="38ABC8E9" w14:textId="77777777" w:rsidTr="004A19F7">
        <w:trPr>
          <w:trHeight w:val="245"/>
        </w:trPr>
        <w:tc>
          <w:tcPr>
            <w:tcW w:w="823" w:type="dxa"/>
            <w:shd w:val="clear" w:color="auto" w:fill="D9D9D9" w:themeFill="background1" w:themeFillShade="D9"/>
          </w:tcPr>
          <w:p w14:paraId="2FE0D311" w14:textId="7264866B" w:rsidR="003B776F" w:rsidRPr="009F1105" w:rsidRDefault="009F1105" w:rsidP="003442B7">
            <w:pPr>
              <w:spacing w:after="0" w:line="240" w:lineRule="auto"/>
              <w:contextualSpacing/>
              <w:jc w:val="left"/>
              <w:rPr>
                <w:rFonts w:asciiTheme="minorHAnsi" w:hAnsiTheme="minorHAnsi" w:cstheme="minorHAnsi"/>
                <w:b/>
                <w:sz w:val="20"/>
                <w:szCs w:val="20"/>
                <w:highlight w:val="yellow"/>
              </w:rPr>
            </w:pPr>
            <w:r w:rsidRPr="009F1105">
              <w:rPr>
                <w:rFonts w:asciiTheme="minorHAnsi" w:hAnsiTheme="minorHAnsi" w:cstheme="minorHAnsi"/>
                <w:b/>
                <w:sz w:val="20"/>
                <w:szCs w:val="20"/>
                <w:highlight w:val="lightGray"/>
              </w:rPr>
              <w:t>Step 8</w:t>
            </w:r>
          </w:p>
        </w:tc>
        <w:tc>
          <w:tcPr>
            <w:tcW w:w="8533" w:type="dxa"/>
          </w:tcPr>
          <w:p w14:paraId="5F0E0A3E" w14:textId="6F615544" w:rsidR="003B776F" w:rsidRPr="008A4752" w:rsidRDefault="003B776F" w:rsidP="003442B7">
            <w:pPr>
              <w:pStyle w:val="ListParagraph"/>
              <w:spacing w:after="0" w:line="240" w:lineRule="auto"/>
              <w:ind w:left="360"/>
              <w:contextualSpacing/>
              <w:rPr>
                <w:rFonts w:asciiTheme="minorHAnsi" w:hAnsiTheme="minorHAnsi" w:cstheme="minorHAnsi"/>
                <w:b/>
                <w:sz w:val="16"/>
                <w:szCs w:val="16"/>
              </w:rPr>
            </w:pPr>
            <w:r w:rsidRPr="008A4752">
              <w:rPr>
                <w:rFonts w:asciiTheme="minorHAnsi" w:hAnsiTheme="minorHAnsi" w:cstheme="minorHAnsi"/>
                <w:b/>
                <w:sz w:val="16"/>
                <w:szCs w:val="16"/>
              </w:rPr>
              <w:t>Cameras (if fitted)</w:t>
            </w:r>
          </w:p>
        </w:tc>
      </w:tr>
    </w:tbl>
    <w:p w14:paraId="07B1FA8C" w14:textId="2365A5EF" w:rsidR="007A2ED2" w:rsidRPr="008A4752" w:rsidRDefault="007A2ED2" w:rsidP="007F503F">
      <w:pPr>
        <w:spacing w:after="0" w:line="240" w:lineRule="auto"/>
        <w:rPr>
          <w:rFonts w:asciiTheme="minorHAnsi" w:eastAsia="Calibri" w:hAnsiTheme="minorHAnsi" w:cstheme="minorHAnsi"/>
          <w:sz w:val="28"/>
        </w:rPr>
      </w:pPr>
    </w:p>
    <w:p w14:paraId="3C598D81" w14:textId="17593ACF" w:rsidR="00673053" w:rsidRPr="008A4752" w:rsidRDefault="00D021D1" w:rsidP="00E32523">
      <w:pPr>
        <w:rPr>
          <w:rFonts w:asciiTheme="minorHAnsi" w:eastAsia="Calibri" w:hAnsiTheme="minorHAnsi" w:cstheme="minorHAnsi"/>
          <w:b/>
          <w:bCs/>
          <w:sz w:val="32"/>
          <w:szCs w:val="48"/>
        </w:rPr>
      </w:pPr>
      <w:r w:rsidRPr="008A4752">
        <w:rPr>
          <w:rFonts w:asciiTheme="minorHAnsi" w:eastAsia="Calibri" w:hAnsiTheme="minorHAnsi" w:cstheme="minorHAnsi"/>
          <w:b/>
          <w:bCs/>
          <w:sz w:val="32"/>
          <w:szCs w:val="48"/>
        </w:rPr>
        <w:t xml:space="preserve">5. </w:t>
      </w:r>
      <w:r w:rsidR="00673053" w:rsidRPr="008A4752">
        <w:rPr>
          <w:rFonts w:asciiTheme="minorHAnsi" w:eastAsia="Calibri" w:hAnsiTheme="minorHAnsi" w:cstheme="minorHAnsi"/>
          <w:b/>
          <w:bCs/>
          <w:sz w:val="32"/>
          <w:szCs w:val="48"/>
        </w:rPr>
        <w:t>Maintenance requirements</w:t>
      </w:r>
    </w:p>
    <w:p w14:paraId="479BAB04" w14:textId="6E95433A" w:rsidR="00673053" w:rsidRPr="008A4752" w:rsidRDefault="00673053" w:rsidP="00D021D1">
      <w:pPr>
        <w:spacing w:after="0" w:line="240" w:lineRule="auto"/>
        <w:rPr>
          <w:rFonts w:asciiTheme="minorHAnsi" w:eastAsia="Calibri" w:hAnsiTheme="minorHAnsi" w:cstheme="minorHAnsi"/>
          <w:sz w:val="22"/>
          <w:szCs w:val="22"/>
        </w:rPr>
      </w:pPr>
      <w:r w:rsidRPr="008A4752">
        <w:rPr>
          <w:rFonts w:asciiTheme="minorHAnsi" w:eastAsia="Calibri" w:hAnsiTheme="minorHAnsi" w:cstheme="minorHAnsi"/>
          <w:sz w:val="22"/>
          <w:szCs w:val="22"/>
        </w:rPr>
        <w:t>In order to minimi</w:t>
      </w:r>
      <w:r w:rsidR="000C1B09">
        <w:rPr>
          <w:rFonts w:asciiTheme="minorHAnsi" w:eastAsia="Calibri" w:hAnsiTheme="minorHAnsi" w:cstheme="minorHAnsi"/>
          <w:sz w:val="22"/>
          <w:szCs w:val="22"/>
        </w:rPr>
        <w:t>s</w:t>
      </w:r>
      <w:r w:rsidRPr="008A4752">
        <w:rPr>
          <w:rFonts w:asciiTheme="minorHAnsi" w:eastAsia="Calibri" w:hAnsiTheme="minorHAnsi" w:cstheme="minorHAnsi"/>
          <w:sz w:val="22"/>
          <w:szCs w:val="22"/>
        </w:rPr>
        <w:t xml:space="preserve">e the likelihood of lost productivity through </w:t>
      </w:r>
      <w:proofErr w:type="gramStart"/>
      <w:r w:rsidRPr="008A4752">
        <w:rPr>
          <w:rFonts w:asciiTheme="minorHAnsi" w:eastAsia="Calibri" w:hAnsiTheme="minorHAnsi" w:cstheme="minorHAnsi"/>
          <w:sz w:val="22"/>
          <w:szCs w:val="22"/>
        </w:rPr>
        <w:t>break downs</w:t>
      </w:r>
      <w:proofErr w:type="gramEnd"/>
      <w:r w:rsidRPr="008A4752">
        <w:rPr>
          <w:rFonts w:asciiTheme="minorHAnsi" w:eastAsia="Calibri" w:hAnsiTheme="minorHAnsi" w:cstheme="minorHAnsi"/>
          <w:sz w:val="22"/>
          <w:szCs w:val="22"/>
        </w:rPr>
        <w:t>.</w:t>
      </w:r>
      <w:bookmarkStart w:id="5" w:name="_GoBack"/>
      <w:bookmarkEnd w:id="5"/>
    </w:p>
    <w:p w14:paraId="4597667C" w14:textId="77777777" w:rsidR="00CC7281" w:rsidRPr="008A4752" w:rsidRDefault="00CC7281" w:rsidP="00D021D1">
      <w:pPr>
        <w:spacing w:after="0" w:line="240" w:lineRule="auto"/>
        <w:rPr>
          <w:rFonts w:asciiTheme="minorHAnsi" w:eastAsia="Calibri" w:hAnsiTheme="minorHAnsi" w:cstheme="minorHAnsi"/>
          <w:sz w:val="22"/>
          <w:szCs w:val="22"/>
        </w:rPr>
      </w:pPr>
    </w:p>
    <w:p w14:paraId="40722BDA" w14:textId="77777777" w:rsidR="00E8047E" w:rsidRPr="008A4752" w:rsidRDefault="00673053" w:rsidP="00D021D1">
      <w:pPr>
        <w:spacing w:after="0" w:line="240" w:lineRule="auto"/>
        <w:rPr>
          <w:rFonts w:asciiTheme="minorHAnsi" w:hAnsiTheme="minorHAnsi" w:cstheme="minorHAnsi"/>
          <w:sz w:val="22"/>
          <w:szCs w:val="22"/>
        </w:rPr>
      </w:pPr>
      <w:r w:rsidRPr="008A4752">
        <w:rPr>
          <w:rFonts w:asciiTheme="minorHAnsi" w:hAnsiTheme="minorHAnsi" w:cstheme="minorHAnsi"/>
          <w:sz w:val="22"/>
          <w:szCs w:val="22"/>
        </w:rPr>
        <w:t xml:space="preserve">A scheduled preventative maintenance program helps to meet these requirements. The frequency at which the maintenance activities </w:t>
      </w:r>
      <w:proofErr w:type="gramStart"/>
      <w:r w:rsidRPr="008A4752">
        <w:rPr>
          <w:rFonts w:asciiTheme="minorHAnsi" w:hAnsiTheme="minorHAnsi" w:cstheme="minorHAnsi"/>
          <w:sz w:val="22"/>
          <w:szCs w:val="22"/>
        </w:rPr>
        <w:t>are carried out</w:t>
      </w:r>
      <w:proofErr w:type="gramEnd"/>
      <w:r w:rsidRPr="008A4752">
        <w:rPr>
          <w:rFonts w:asciiTheme="minorHAnsi" w:hAnsiTheme="minorHAnsi" w:cstheme="minorHAnsi"/>
          <w:sz w:val="22"/>
          <w:szCs w:val="22"/>
        </w:rPr>
        <w:t xml:space="preserve"> must consider the machine usage and the working environment. </w:t>
      </w:r>
    </w:p>
    <w:p w14:paraId="0BD68632" w14:textId="77777777" w:rsidR="00E8047E" w:rsidRPr="008A4752" w:rsidRDefault="00E8047E" w:rsidP="00673053">
      <w:pPr>
        <w:pStyle w:val="ListParagraph"/>
        <w:spacing w:after="0" w:line="240" w:lineRule="auto"/>
        <w:rPr>
          <w:rFonts w:asciiTheme="minorHAnsi" w:hAnsiTheme="minorHAnsi" w:cstheme="minorHAnsi"/>
          <w:sz w:val="22"/>
          <w:szCs w:val="22"/>
        </w:rPr>
      </w:pPr>
    </w:p>
    <w:p w14:paraId="529B1054" w14:textId="7AE89E80" w:rsidR="00673053" w:rsidRPr="008A4752" w:rsidRDefault="00673053" w:rsidP="00D021D1">
      <w:pPr>
        <w:spacing w:after="0" w:line="240" w:lineRule="auto"/>
        <w:rPr>
          <w:rFonts w:asciiTheme="minorHAnsi" w:hAnsiTheme="minorHAnsi" w:cstheme="minorHAnsi"/>
          <w:sz w:val="22"/>
          <w:szCs w:val="22"/>
        </w:rPr>
      </w:pPr>
      <w:r w:rsidRPr="008A4752">
        <w:rPr>
          <w:rFonts w:asciiTheme="minorHAnsi" w:hAnsiTheme="minorHAnsi" w:cstheme="minorHAnsi"/>
          <w:sz w:val="22"/>
          <w:szCs w:val="22"/>
        </w:rPr>
        <w:t xml:space="preserve">A record of maintenance </w:t>
      </w:r>
      <w:proofErr w:type="gramStart"/>
      <w:r w:rsidRPr="008A4752">
        <w:rPr>
          <w:rFonts w:asciiTheme="minorHAnsi" w:hAnsiTheme="minorHAnsi" w:cstheme="minorHAnsi"/>
          <w:sz w:val="22"/>
          <w:szCs w:val="22"/>
        </w:rPr>
        <w:t>should be kept</w:t>
      </w:r>
      <w:proofErr w:type="gramEnd"/>
      <w:r w:rsidRPr="008A4752">
        <w:rPr>
          <w:rFonts w:asciiTheme="minorHAnsi" w:hAnsiTheme="minorHAnsi" w:cstheme="minorHAnsi"/>
          <w:sz w:val="22"/>
          <w:szCs w:val="22"/>
        </w:rPr>
        <w:t xml:space="preserve"> for each dumper.</w:t>
      </w:r>
    </w:p>
    <w:p w14:paraId="49159E85" w14:textId="77777777" w:rsidR="00E8047E" w:rsidRPr="008A4752" w:rsidRDefault="00E8047E" w:rsidP="00673053">
      <w:pPr>
        <w:pStyle w:val="ListParagraph"/>
        <w:spacing w:after="0" w:line="240" w:lineRule="auto"/>
        <w:rPr>
          <w:rFonts w:asciiTheme="minorHAnsi" w:hAnsiTheme="minorHAnsi" w:cstheme="minorHAnsi"/>
          <w:sz w:val="22"/>
          <w:szCs w:val="22"/>
        </w:rPr>
      </w:pPr>
    </w:p>
    <w:p w14:paraId="1241A25B" w14:textId="2082496C" w:rsidR="00673053" w:rsidRPr="008A4752" w:rsidRDefault="00673053" w:rsidP="00D021D1">
      <w:pPr>
        <w:spacing w:after="0" w:line="240" w:lineRule="auto"/>
        <w:rPr>
          <w:rFonts w:asciiTheme="minorHAnsi" w:hAnsiTheme="minorHAnsi" w:cstheme="minorHAnsi"/>
          <w:sz w:val="22"/>
          <w:szCs w:val="22"/>
        </w:rPr>
      </w:pPr>
      <w:r w:rsidRPr="008A4752">
        <w:rPr>
          <w:rFonts w:asciiTheme="minorHAnsi" w:hAnsiTheme="minorHAnsi" w:cstheme="minorHAnsi"/>
          <w:sz w:val="22"/>
          <w:szCs w:val="22"/>
        </w:rPr>
        <w:t xml:space="preserve">Where a dumper </w:t>
      </w:r>
      <w:proofErr w:type="gramStart"/>
      <w:r w:rsidRPr="008A4752">
        <w:rPr>
          <w:rFonts w:asciiTheme="minorHAnsi" w:hAnsiTheme="minorHAnsi" w:cstheme="minorHAnsi"/>
          <w:sz w:val="22"/>
          <w:szCs w:val="22"/>
        </w:rPr>
        <w:t>is hired out</w:t>
      </w:r>
      <w:proofErr w:type="gramEnd"/>
      <w:r w:rsidRPr="008A4752">
        <w:rPr>
          <w:rFonts w:asciiTheme="minorHAnsi" w:hAnsiTheme="minorHAnsi" w:cstheme="minorHAnsi"/>
          <w:sz w:val="22"/>
          <w:szCs w:val="22"/>
        </w:rPr>
        <w:t xml:space="preserve"> on the basis that the owner is responsible for carrying out maintenance, the owner should inform the hirer, at the start of the hire, that their maintenance staff will require access to the machine at specified intervals.</w:t>
      </w:r>
    </w:p>
    <w:p w14:paraId="41477BF1" w14:textId="631708FA" w:rsidR="00E8047E" w:rsidRPr="008A4752" w:rsidRDefault="00E8047E" w:rsidP="00673053">
      <w:pPr>
        <w:pStyle w:val="ListParagraph"/>
        <w:spacing w:after="0" w:line="240" w:lineRule="auto"/>
        <w:rPr>
          <w:rFonts w:asciiTheme="minorHAnsi" w:hAnsiTheme="minorHAnsi" w:cstheme="minorHAnsi"/>
          <w:sz w:val="22"/>
          <w:szCs w:val="22"/>
        </w:rPr>
      </w:pPr>
    </w:p>
    <w:p w14:paraId="05C039CA" w14:textId="6F410460" w:rsidR="00E8047E" w:rsidRPr="008A4752" w:rsidRDefault="00E8047E" w:rsidP="00D021D1">
      <w:pPr>
        <w:spacing w:after="0" w:line="240" w:lineRule="auto"/>
        <w:rPr>
          <w:rFonts w:asciiTheme="minorHAnsi" w:hAnsiTheme="minorHAnsi" w:cstheme="minorHAnsi"/>
          <w:sz w:val="22"/>
          <w:szCs w:val="22"/>
        </w:rPr>
      </w:pPr>
      <w:r w:rsidRPr="008A4752">
        <w:rPr>
          <w:rFonts w:asciiTheme="minorHAnsi" w:hAnsiTheme="minorHAnsi" w:cstheme="minorHAnsi"/>
          <w:sz w:val="22"/>
          <w:szCs w:val="22"/>
        </w:rPr>
        <w:t xml:space="preserve">For owner/hirer responsible items, </w:t>
      </w:r>
      <w:r w:rsidR="00D3421D" w:rsidRPr="008A4752">
        <w:rPr>
          <w:rFonts w:asciiTheme="minorHAnsi" w:hAnsiTheme="minorHAnsi" w:cstheme="minorHAnsi"/>
          <w:sz w:val="22"/>
          <w:szCs w:val="22"/>
        </w:rPr>
        <w:t>e.g.</w:t>
      </w:r>
      <w:r w:rsidRPr="008A4752">
        <w:rPr>
          <w:rFonts w:asciiTheme="minorHAnsi" w:hAnsiTheme="minorHAnsi" w:cstheme="minorHAnsi"/>
          <w:sz w:val="22"/>
          <w:szCs w:val="22"/>
        </w:rPr>
        <w:t xml:space="preserve"> greasing, an individual </w:t>
      </w:r>
      <w:proofErr w:type="gramStart"/>
      <w:r w:rsidRPr="008A4752">
        <w:rPr>
          <w:rFonts w:asciiTheme="minorHAnsi" w:hAnsiTheme="minorHAnsi" w:cstheme="minorHAnsi"/>
          <w:sz w:val="22"/>
          <w:szCs w:val="22"/>
        </w:rPr>
        <w:t>must be</w:t>
      </w:r>
      <w:r w:rsidR="00D021D1" w:rsidRPr="008A4752">
        <w:rPr>
          <w:rFonts w:asciiTheme="minorHAnsi" w:hAnsiTheme="minorHAnsi" w:cstheme="minorHAnsi"/>
          <w:sz w:val="22"/>
          <w:szCs w:val="22"/>
        </w:rPr>
        <w:t xml:space="preserve"> </w:t>
      </w:r>
      <w:r w:rsidRPr="008A4752">
        <w:rPr>
          <w:rFonts w:asciiTheme="minorHAnsi" w:hAnsiTheme="minorHAnsi" w:cstheme="minorHAnsi"/>
          <w:sz w:val="22"/>
          <w:szCs w:val="22"/>
        </w:rPr>
        <w:t>assigned</w:t>
      </w:r>
      <w:proofErr w:type="gramEnd"/>
      <w:r w:rsidRPr="008A4752">
        <w:rPr>
          <w:rFonts w:asciiTheme="minorHAnsi" w:hAnsiTheme="minorHAnsi" w:cstheme="minorHAnsi"/>
          <w:sz w:val="22"/>
          <w:szCs w:val="22"/>
        </w:rPr>
        <w:t xml:space="preserve"> to complete the task.</w:t>
      </w:r>
    </w:p>
    <w:p w14:paraId="40EBB833" w14:textId="40EDC53A" w:rsidR="00673053" w:rsidRPr="008A4752" w:rsidRDefault="00673053" w:rsidP="00673053">
      <w:pPr>
        <w:pStyle w:val="ListParagraph"/>
        <w:spacing w:after="0" w:line="240" w:lineRule="auto"/>
        <w:rPr>
          <w:rFonts w:asciiTheme="minorHAnsi" w:hAnsiTheme="minorHAnsi" w:cstheme="minorHAnsi"/>
          <w:sz w:val="22"/>
          <w:szCs w:val="22"/>
        </w:rPr>
      </w:pPr>
    </w:p>
    <w:p w14:paraId="19BFD74F" w14:textId="2C51BDE7" w:rsidR="00673053" w:rsidRPr="008A4752" w:rsidRDefault="00673053" w:rsidP="00CC7281">
      <w:pPr>
        <w:pStyle w:val="Heading3"/>
        <w:rPr>
          <w:rFonts w:asciiTheme="minorHAnsi" w:eastAsia="Calibri" w:hAnsiTheme="minorHAnsi" w:cstheme="minorHAnsi"/>
          <w:sz w:val="24"/>
          <w:szCs w:val="36"/>
          <w:lang w:eastAsia="en-GB"/>
        </w:rPr>
      </w:pPr>
      <w:r w:rsidRPr="008A4752">
        <w:rPr>
          <w:rFonts w:asciiTheme="minorHAnsi" w:eastAsia="Calibri" w:hAnsiTheme="minorHAnsi" w:cstheme="minorHAnsi"/>
          <w:sz w:val="24"/>
          <w:szCs w:val="36"/>
          <w:lang w:eastAsia="en-GB"/>
        </w:rPr>
        <w:t xml:space="preserve">Maintenance </w:t>
      </w:r>
      <w:r w:rsidR="00A41151">
        <w:rPr>
          <w:rFonts w:asciiTheme="minorHAnsi" w:eastAsia="Calibri" w:hAnsiTheme="minorHAnsi" w:cstheme="minorHAnsi"/>
          <w:sz w:val="24"/>
          <w:szCs w:val="36"/>
          <w:lang w:eastAsia="en-GB"/>
        </w:rPr>
        <w:t>r</w:t>
      </w:r>
      <w:r w:rsidRPr="008A4752">
        <w:rPr>
          <w:rFonts w:asciiTheme="minorHAnsi" w:eastAsia="Calibri" w:hAnsiTheme="minorHAnsi" w:cstheme="minorHAnsi"/>
          <w:sz w:val="24"/>
          <w:szCs w:val="36"/>
          <w:lang w:eastAsia="en-GB"/>
        </w:rPr>
        <w:t xml:space="preserve">ecords </w:t>
      </w:r>
    </w:p>
    <w:p w14:paraId="6FB3AC84" w14:textId="77777777" w:rsidR="00673053" w:rsidRPr="008A4752" w:rsidRDefault="00673053" w:rsidP="00673053">
      <w:pPr>
        <w:autoSpaceDE w:val="0"/>
        <w:autoSpaceDN w:val="0"/>
        <w:adjustRightInd w:val="0"/>
        <w:spacing w:after="0" w:line="240" w:lineRule="auto"/>
        <w:jc w:val="left"/>
        <w:rPr>
          <w:rFonts w:asciiTheme="minorHAnsi" w:eastAsia="Calibri" w:hAnsiTheme="minorHAnsi" w:cstheme="minorHAnsi"/>
          <w:color w:val="000000"/>
          <w:sz w:val="22"/>
          <w:szCs w:val="22"/>
          <w:lang w:eastAsia="en-GB"/>
        </w:rPr>
      </w:pPr>
      <w:r w:rsidRPr="008A4752">
        <w:rPr>
          <w:rFonts w:asciiTheme="minorHAnsi" w:eastAsia="Calibri" w:hAnsiTheme="minorHAnsi" w:cstheme="minorHAnsi"/>
          <w:color w:val="000000"/>
          <w:sz w:val="22"/>
          <w:szCs w:val="22"/>
          <w:lang w:eastAsia="en-GB"/>
        </w:rPr>
        <w:t xml:space="preserve">Comprehensive maintenance records are essential to the safe, efficient and economical operation of a dumper. They provide a complete “cradle to grave” history of the individual dumper giving the following benefits: </w:t>
      </w:r>
    </w:p>
    <w:p w14:paraId="1B9212CE" w14:textId="77777777" w:rsidR="00A41151" w:rsidRDefault="00673053" w:rsidP="00893017">
      <w:pPr>
        <w:autoSpaceDE w:val="0"/>
        <w:autoSpaceDN w:val="0"/>
        <w:adjustRightInd w:val="0"/>
        <w:spacing w:after="107" w:line="240" w:lineRule="auto"/>
        <w:jc w:val="left"/>
        <w:rPr>
          <w:rFonts w:asciiTheme="minorHAnsi" w:eastAsia="Calibri" w:hAnsiTheme="minorHAnsi" w:cstheme="minorHAnsi"/>
          <w:color w:val="000000"/>
          <w:sz w:val="22"/>
          <w:szCs w:val="22"/>
          <w:lang w:eastAsia="en-GB"/>
        </w:rPr>
      </w:pPr>
      <w:r w:rsidRPr="008A4752">
        <w:rPr>
          <w:rFonts w:asciiTheme="minorHAnsi" w:eastAsia="Calibri" w:hAnsiTheme="minorHAnsi" w:cstheme="minorHAnsi"/>
          <w:color w:val="000000"/>
          <w:sz w:val="22"/>
          <w:szCs w:val="22"/>
          <w:lang w:eastAsia="en-GB"/>
        </w:rPr>
        <w:t xml:space="preserve"> </w:t>
      </w:r>
    </w:p>
    <w:p w14:paraId="5AEE3458" w14:textId="170AFCD4" w:rsidR="00673053" w:rsidRPr="004A19F7" w:rsidRDefault="00673053" w:rsidP="004A19F7">
      <w:pPr>
        <w:pStyle w:val="ListParagraph"/>
        <w:numPr>
          <w:ilvl w:val="0"/>
          <w:numId w:val="50"/>
        </w:numPr>
        <w:autoSpaceDE w:val="0"/>
        <w:autoSpaceDN w:val="0"/>
        <w:adjustRightInd w:val="0"/>
        <w:spacing w:after="107" w:line="240" w:lineRule="auto"/>
        <w:jc w:val="left"/>
        <w:rPr>
          <w:rFonts w:asciiTheme="minorHAnsi" w:eastAsia="Calibri" w:hAnsiTheme="minorHAnsi" w:cstheme="minorHAnsi"/>
          <w:color w:val="000000"/>
          <w:sz w:val="22"/>
          <w:szCs w:val="22"/>
          <w:lang w:eastAsia="en-GB"/>
        </w:rPr>
      </w:pPr>
      <w:r w:rsidRPr="004A19F7">
        <w:rPr>
          <w:rFonts w:asciiTheme="minorHAnsi" w:eastAsia="Calibri" w:hAnsiTheme="minorHAnsi" w:cstheme="minorHAnsi"/>
          <w:color w:val="000000"/>
          <w:sz w:val="22"/>
          <w:szCs w:val="22"/>
          <w:lang w:eastAsia="en-GB"/>
        </w:rPr>
        <w:t xml:space="preserve">evidence of adequate maintenance as part of the management system; </w:t>
      </w:r>
    </w:p>
    <w:p w14:paraId="5D908CE7" w14:textId="77777777" w:rsidR="00CC7281" w:rsidRPr="008A4752" w:rsidRDefault="00CC7281" w:rsidP="00CC7281">
      <w:pPr>
        <w:pStyle w:val="ListParagraph"/>
        <w:numPr>
          <w:ilvl w:val="0"/>
          <w:numId w:val="49"/>
        </w:numPr>
        <w:autoSpaceDE w:val="0"/>
        <w:autoSpaceDN w:val="0"/>
        <w:adjustRightInd w:val="0"/>
        <w:spacing w:after="107" w:line="240" w:lineRule="auto"/>
        <w:jc w:val="left"/>
        <w:rPr>
          <w:rFonts w:asciiTheme="minorHAnsi" w:eastAsia="Calibri" w:hAnsiTheme="minorHAnsi" w:cstheme="minorHAnsi"/>
          <w:color w:val="000000"/>
          <w:sz w:val="22"/>
          <w:szCs w:val="22"/>
          <w:lang w:eastAsia="en-GB"/>
        </w:rPr>
      </w:pPr>
      <w:r w:rsidRPr="008A4752">
        <w:rPr>
          <w:rFonts w:asciiTheme="minorHAnsi" w:eastAsia="Calibri" w:hAnsiTheme="minorHAnsi" w:cstheme="minorHAnsi"/>
          <w:color w:val="000000"/>
          <w:sz w:val="22"/>
          <w:szCs w:val="22"/>
          <w:lang w:eastAsia="en-GB"/>
        </w:rPr>
        <w:t xml:space="preserve"> </w:t>
      </w:r>
      <w:r w:rsidR="00673053" w:rsidRPr="008A4752">
        <w:rPr>
          <w:rFonts w:asciiTheme="minorHAnsi" w:eastAsia="Calibri" w:hAnsiTheme="minorHAnsi" w:cstheme="minorHAnsi"/>
          <w:color w:val="000000"/>
          <w:sz w:val="22"/>
          <w:szCs w:val="22"/>
          <w:lang w:eastAsia="en-GB"/>
        </w:rPr>
        <w:t xml:space="preserve">establishing breakdown trends over time and providing information for the review of maintenance frequency; </w:t>
      </w:r>
    </w:p>
    <w:p w14:paraId="5639321B" w14:textId="77777777" w:rsidR="00CC7281" w:rsidRPr="008A4752" w:rsidRDefault="00673053" w:rsidP="00CC7281">
      <w:pPr>
        <w:pStyle w:val="ListParagraph"/>
        <w:numPr>
          <w:ilvl w:val="0"/>
          <w:numId w:val="49"/>
        </w:numPr>
        <w:autoSpaceDE w:val="0"/>
        <w:autoSpaceDN w:val="0"/>
        <w:adjustRightInd w:val="0"/>
        <w:spacing w:after="107" w:line="240" w:lineRule="auto"/>
        <w:jc w:val="left"/>
        <w:rPr>
          <w:rFonts w:asciiTheme="minorHAnsi" w:eastAsia="Calibri" w:hAnsiTheme="minorHAnsi" w:cstheme="minorHAnsi"/>
          <w:color w:val="000000"/>
          <w:sz w:val="22"/>
          <w:szCs w:val="22"/>
          <w:lang w:eastAsia="en-GB"/>
        </w:rPr>
      </w:pPr>
      <w:r w:rsidRPr="008A4752">
        <w:rPr>
          <w:rFonts w:asciiTheme="minorHAnsi" w:eastAsia="Calibri" w:hAnsiTheme="minorHAnsi" w:cstheme="minorHAnsi"/>
          <w:color w:val="000000"/>
          <w:sz w:val="22"/>
          <w:szCs w:val="22"/>
          <w:lang w:eastAsia="en-GB"/>
        </w:rPr>
        <w:t xml:space="preserve">identification of component failure trends for feedback to the manufacturer; </w:t>
      </w:r>
    </w:p>
    <w:p w14:paraId="1F73FF78" w14:textId="77777777" w:rsidR="00CC7281" w:rsidRPr="008A4752" w:rsidRDefault="00673053" w:rsidP="00CC7281">
      <w:pPr>
        <w:pStyle w:val="ListParagraph"/>
        <w:numPr>
          <w:ilvl w:val="0"/>
          <w:numId w:val="49"/>
        </w:numPr>
        <w:autoSpaceDE w:val="0"/>
        <w:autoSpaceDN w:val="0"/>
        <w:adjustRightInd w:val="0"/>
        <w:spacing w:after="107" w:line="240" w:lineRule="auto"/>
        <w:jc w:val="left"/>
        <w:rPr>
          <w:rFonts w:asciiTheme="minorHAnsi" w:eastAsia="Calibri" w:hAnsiTheme="minorHAnsi" w:cstheme="minorHAnsi"/>
          <w:color w:val="000000"/>
          <w:sz w:val="22"/>
          <w:szCs w:val="22"/>
          <w:lang w:eastAsia="en-GB"/>
        </w:rPr>
      </w:pPr>
      <w:r w:rsidRPr="008A4752">
        <w:rPr>
          <w:rFonts w:asciiTheme="minorHAnsi" w:eastAsia="Calibri" w:hAnsiTheme="minorHAnsi" w:cstheme="minorHAnsi"/>
          <w:color w:val="000000"/>
          <w:sz w:val="22"/>
          <w:szCs w:val="22"/>
          <w:lang w:eastAsia="en-GB"/>
        </w:rPr>
        <w:t xml:space="preserve">evidence of adequate maintenance to the Enforcing Authorities in the event of an incident; </w:t>
      </w:r>
    </w:p>
    <w:p w14:paraId="1CBA483D" w14:textId="0687B694" w:rsidR="00673053" w:rsidRPr="008A4752" w:rsidRDefault="00673053" w:rsidP="00CC7281">
      <w:pPr>
        <w:pStyle w:val="ListParagraph"/>
        <w:numPr>
          <w:ilvl w:val="0"/>
          <w:numId w:val="49"/>
        </w:numPr>
        <w:autoSpaceDE w:val="0"/>
        <w:autoSpaceDN w:val="0"/>
        <w:adjustRightInd w:val="0"/>
        <w:spacing w:after="107" w:line="240" w:lineRule="auto"/>
        <w:jc w:val="left"/>
        <w:rPr>
          <w:rFonts w:asciiTheme="minorHAnsi" w:eastAsia="Calibri" w:hAnsiTheme="minorHAnsi" w:cstheme="minorHAnsi"/>
          <w:color w:val="000000"/>
          <w:sz w:val="22"/>
          <w:szCs w:val="22"/>
          <w:lang w:eastAsia="en-GB"/>
        </w:rPr>
      </w:pPr>
      <w:proofErr w:type="gramStart"/>
      <w:r w:rsidRPr="008A4752">
        <w:rPr>
          <w:rFonts w:asciiTheme="minorHAnsi" w:eastAsia="Calibri" w:hAnsiTheme="minorHAnsi" w:cstheme="minorHAnsi"/>
          <w:color w:val="000000"/>
          <w:sz w:val="22"/>
          <w:szCs w:val="22"/>
          <w:lang w:eastAsia="en-GB"/>
        </w:rPr>
        <w:t>enabling</w:t>
      </w:r>
      <w:proofErr w:type="gramEnd"/>
      <w:r w:rsidRPr="008A4752">
        <w:rPr>
          <w:rFonts w:asciiTheme="minorHAnsi" w:eastAsia="Calibri" w:hAnsiTheme="minorHAnsi" w:cstheme="minorHAnsi"/>
          <w:color w:val="000000"/>
          <w:sz w:val="22"/>
          <w:szCs w:val="22"/>
          <w:lang w:eastAsia="en-GB"/>
        </w:rPr>
        <w:t xml:space="preserve"> the performance of the dumper to be reviewed over time to inform future purchases. </w:t>
      </w:r>
    </w:p>
    <w:p w14:paraId="31721C8F" w14:textId="77777777" w:rsidR="00673053" w:rsidRPr="008A4752" w:rsidRDefault="00673053" w:rsidP="00673053">
      <w:pPr>
        <w:autoSpaceDE w:val="0"/>
        <w:autoSpaceDN w:val="0"/>
        <w:adjustRightInd w:val="0"/>
        <w:spacing w:after="0" w:line="240" w:lineRule="auto"/>
        <w:jc w:val="left"/>
        <w:rPr>
          <w:rFonts w:asciiTheme="minorHAnsi" w:eastAsia="Calibri" w:hAnsiTheme="minorHAnsi" w:cstheme="minorHAnsi"/>
          <w:color w:val="000000"/>
          <w:sz w:val="22"/>
          <w:szCs w:val="22"/>
          <w:lang w:eastAsia="en-GB"/>
        </w:rPr>
      </w:pPr>
    </w:p>
    <w:p w14:paraId="01BE6FF9" w14:textId="2D641430" w:rsidR="00673053" w:rsidRPr="008A4752" w:rsidRDefault="00673053" w:rsidP="00CC7281">
      <w:pPr>
        <w:pStyle w:val="Heading3"/>
        <w:rPr>
          <w:rFonts w:asciiTheme="minorHAnsi" w:eastAsia="Calibri" w:hAnsiTheme="minorHAnsi" w:cstheme="minorHAnsi"/>
          <w:sz w:val="24"/>
          <w:szCs w:val="36"/>
          <w:lang w:eastAsia="en-GB"/>
        </w:rPr>
      </w:pPr>
      <w:r w:rsidRPr="008A4752">
        <w:rPr>
          <w:rFonts w:asciiTheme="minorHAnsi" w:eastAsia="Calibri" w:hAnsiTheme="minorHAnsi" w:cstheme="minorHAnsi"/>
          <w:sz w:val="24"/>
          <w:szCs w:val="36"/>
          <w:lang w:eastAsia="en-GB"/>
        </w:rPr>
        <w:t xml:space="preserve">Maintenance </w:t>
      </w:r>
      <w:r w:rsidR="00A41151">
        <w:rPr>
          <w:rFonts w:asciiTheme="minorHAnsi" w:eastAsia="Calibri" w:hAnsiTheme="minorHAnsi" w:cstheme="minorHAnsi"/>
          <w:sz w:val="24"/>
          <w:szCs w:val="36"/>
          <w:lang w:eastAsia="en-GB"/>
        </w:rPr>
        <w:t>r</w:t>
      </w:r>
      <w:r w:rsidRPr="008A4752">
        <w:rPr>
          <w:rFonts w:asciiTheme="minorHAnsi" w:eastAsia="Calibri" w:hAnsiTheme="minorHAnsi" w:cstheme="minorHAnsi"/>
          <w:sz w:val="24"/>
          <w:szCs w:val="36"/>
          <w:lang w:eastAsia="en-GB"/>
        </w:rPr>
        <w:t xml:space="preserve">ecord </w:t>
      </w:r>
      <w:r w:rsidR="00A41151">
        <w:rPr>
          <w:rFonts w:asciiTheme="minorHAnsi" w:eastAsia="Calibri" w:hAnsiTheme="minorHAnsi" w:cstheme="minorHAnsi"/>
          <w:sz w:val="24"/>
          <w:szCs w:val="36"/>
          <w:lang w:eastAsia="en-GB"/>
        </w:rPr>
        <w:t>f</w:t>
      </w:r>
      <w:r w:rsidRPr="008A4752">
        <w:rPr>
          <w:rFonts w:asciiTheme="minorHAnsi" w:eastAsia="Calibri" w:hAnsiTheme="minorHAnsi" w:cstheme="minorHAnsi"/>
          <w:sz w:val="24"/>
          <w:szCs w:val="36"/>
          <w:lang w:eastAsia="en-GB"/>
        </w:rPr>
        <w:t xml:space="preserve">ormat </w:t>
      </w:r>
    </w:p>
    <w:p w14:paraId="7CB424AC" w14:textId="1B02ED23" w:rsidR="00673053" w:rsidRPr="008A4752" w:rsidRDefault="00673053" w:rsidP="00673053">
      <w:pPr>
        <w:spacing w:after="0" w:line="240" w:lineRule="auto"/>
        <w:rPr>
          <w:rFonts w:asciiTheme="minorHAnsi" w:eastAsia="Calibri" w:hAnsiTheme="minorHAnsi" w:cstheme="minorHAnsi"/>
          <w:color w:val="000000"/>
          <w:sz w:val="22"/>
          <w:szCs w:val="22"/>
          <w:lang w:eastAsia="en-GB"/>
        </w:rPr>
      </w:pPr>
      <w:r w:rsidRPr="008A4752">
        <w:rPr>
          <w:rFonts w:asciiTheme="minorHAnsi" w:eastAsia="Calibri" w:hAnsiTheme="minorHAnsi" w:cstheme="minorHAnsi"/>
          <w:color w:val="000000"/>
          <w:sz w:val="22"/>
          <w:szCs w:val="22"/>
          <w:lang w:eastAsia="en-GB"/>
        </w:rPr>
        <w:t xml:space="preserve">Maintenance records </w:t>
      </w:r>
      <w:proofErr w:type="gramStart"/>
      <w:r w:rsidRPr="008A4752">
        <w:rPr>
          <w:rFonts w:asciiTheme="minorHAnsi" w:eastAsia="Calibri" w:hAnsiTheme="minorHAnsi" w:cstheme="minorHAnsi"/>
          <w:color w:val="000000"/>
          <w:sz w:val="22"/>
          <w:szCs w:val="22"/>
          <w:lang w:eastAsia="en-GB"/>
        </w:rPr>
        <w:t>can be kept</w:t>
      </w:r>
      <w:proofErr w:type="gramEnd"/>
      <w:r w:rsidRPr="008A4752">
        <w:rPr>
          <w:rFonts w:asciiTheme="minorHAnsi" w:eastAsia="Calibri" w:hAnsiTheme="minorHAnsi" w:cstheme="minorHAnsi"/>
          <w:color w:val="000000"/>
          <w:sz w:val="22"/>
          <w:szCs w:val="22"/>
          <w:lang w:eastAsia="en-GB"/>
        </w:rPr>
        <w:t xml:space="preserve"> in either paper or electronic format. Paper records are often easier to </w:t>
      </w:r>
      <w:proofErr w:type="gramStart"/>
      <w:r w:rsidRPr="008A4752">
        <w:rPr>
          <w:rFonts w:asciiTheme="minorHAnsi" w:eastAsia="Calibri" w:hAnsiTheme="minorHAnsi" w:cstheme="minorHAnsi"/>
          <w:color w:val="000000"/>
          <w:sz w:val="22"/>
          <w:szCs w:val="22"/>
          <w:lang w:eastAsia="en-GB"/>
        </w:rPr>
        <w:t>update</w:t>
      </w:r>
      <w:proofErr w:type="gramEnd"/>
      <w:r w:rsidRPr="008A4752">
        <w:rPr>
          <w:rFonts w:asciiTheme="minorHAnsi" w:eastAsia="Calibri" w:hAnsiTheme="minorHAnsi" w:cstheme="minorHAnsi"/>
          <w:color w:val="000000"/>
          <w:sz w:val="22"/>
          <w:szCs w:val="22"/>
          <w:lang w:eastAsia="en-GB"/>
        </w:rPr>
        <w:t xml:space="preserve"> as the input will often be in paper format such as inspection reports or work sheets. Electronic records are, however, more secure against loss and damage, and the data is more readily analysed. There are many maintenance record software packages on the market, but care </w:t>
      </w:r>
      <w:proofErr w:type="gramStart"/>
      <w:r w:rsidRPr="008A4752">
        <w:rPr>
          <w:rFonts w:asciiTheme="minorHAnsi" w:eastAsia="Calibri" w:hAnsiTheme="minorHAnsi" w:cstheme="minorHAnsi"/>
          <w:color w:val="000000"/>
          <w:sz w:val="22"/>
          <w:szCs w:val="22"/>
          <w:lang w:eastAsia="en-GB"/>
        </w:rPr>
        <w:t>should be taken</w:t>
      </w:r>
      <w:proofErr w:type="gramEnd"/>
      <w:r w:rsidRPr="008A4752">
        <w:rPr>
          <w:rFonts w:asciiTheme="minorHAnsi" w:eastAsia="Calibri" w:hAnsiTheme="minorHAnsi" w:cstheme="minorHAnsi"/>
          <w:color w:val="000000"/>
          <w:sz w:val="22"/>
          <w:szCs w:val="22"/>
          <w:lang w:eastAsia="en-GB"/>
        </w:rPr>
        <w:t xml:space="preserve"> when considering purchase to ensure that the system is flexible enough to accommodate changes in types of input and output.</w:t>
      </w:r>
    </w:p>
    <w:p w14:paraId="5A50123C" w14:textId="2A3BC3A7" w:rsidR="0089106F" w:rsidRPr="008A4752" w:rsidRDefault="0089106F" w:rsidP="00673053">
      <w:pPr>
        <w:spacing w:after="0" w:line="240" w:lineRule="auto"/>
        <w:rPr>
          <w:rFonts w:asciiTheme="minorHAnsi" w:eastAsia="Calibri" w:hAnsiTheme="minorHAnsi" w:cstheme="minorHAnsi"/>
          <w:sz w:val="28"/>
        </w:rPr>
      </w:pPr>
    </w:p>
    <w:p w14:paraId="683F9F9C" w14:textId="4313C953" w:rsidR="0089106F" w:rsidRPr="008A4752" w:rsidRDefault="00D021D1" w:rsidP="00E32523">
      <w:pPr>
        <w:rPr>
          <w:rFonts w:asciiTheme="minorHAnsi" w:eastAsia="Calibri" w:hAnsiTheme="minorHAnsi" w:cstheme="minorHAnsi"/>
          <w:b/>
          <w:bCs/>
          <w:sz w:val="32"/>
          <w:szCs w:val="44"/>
        </w:rPr>
      </w:pPr>
      <w:r w:rsidRPr="008A4752">
        <w:rPr>
          <w:rFonts w:asciiTheme="minorHAnsi" w:eastAsia="Calibri" w:hAnsiTheme="minorHAnsi" w:cstheme="minorHAnsi"/>
          <w:b/>
          <w:bCs/>
          <w:sz w:val="32"/>
          <w:szCs w:val="44"/>
        </w:rPr>
        <w:t>6.</w:t>
      </w:r>
      <w:r w:rsidRPr="008A4752">
        <w:rPr>
          <w:rFonts w:asciiTheme="minorHAnsi" w:eastAsia="Calibri" w:hAnsiTheme="minorHAnsi" w:cstheme="minorHAnsi"/>
          <w:b/>
          <w:bCs/>
          <w:sz w:val="36"/>
          <w:szCs w:val="44"/>
        </w:rPr>
        <w:t xml:space="preserve"> </w:t>
      </w:r>
      <w:r w:rsidR="0089106F" w:rsidRPr="008A4752">
        <w:rPr>
          <w:rFonts w:asciiTheme="minorHAnsi" w:eastAsia="Calibri" w:hAnsiTheme="minorHAnsi" w:cstheme="minorHAnsi"/>
          <w:b/>
          <w:bCs/>
          <w:sz w:val="32"/>
          <w:szCs w:val="44"/>
        </w:rPr>
        <w:t xml:space="preserve">Actions in the </w:t>
      </w:r>
      <w:r w:rsidR="00A41151">
        <w:rPr>
          <w:rFonts w:asciiTheme="minorHAnsi" w:eastAsia="Calibri" w:hAnsiTheme="minorHAnsi" w:cstheme="minorHAnsi"/>
          <w:b/>
          <w:bCs/>
          <w:sz w:val="32"/>
          <w:szCs w:val="44"/>
        </w:rPr>
        <w:t>e</w:t>
      </w:r>
      <w:r w:rsidR="0089106F" w:rsidRPr="008A4752">
        <w:rPr>
          <w:rFonts w:asciiTheme="minorHAnsi" w:eastAsia="Calibri" w:hAnsiTheme="minorHAnsi" w:cstheme="minorHAnsi"/>
          <w:b/>
          <w:bCs/>
          <w:sz w:val="32"/>
          <w:szCs w:val="44"/>
        </w:rPr>
        <w:t xml:space="preserve">vent of </w:t>
      </w:r>
      <w:r w:rsidR="00A41151">
        <w:rPr>
          <w:rFonts w:asciiTheme="minorHAnsi" w:eastAsia="Calibri" w:hAnsiTheme="minorHAnsi" w:cstheme="minorHAnsi"/>
          <w:b/>
          <w:bCs/>
          <w:sz w:val="32"/>
          <w:szCs w:val="44"/>
        </w:rPr>
        <w:t>d</w:t>
      </w:r>
      <w:r w:rsidR="0089106F" w:rsidRPr="008A4752">
        <w:rPr>
          <w:rFonts w:asciiTheme="minorHAnsi" w:eastAsia="Calibri" w:hAnsiTheme="minorHAnsi" w:cstheme="minorHAnsi"/>
          <w:b/>
          <w:bCs/>
          <w:sz w:val="32"/>
          <w:szCs w:val="44"/>
        </w:rPr>
        <w:t xml:space="preserve">efects and </w:t>
      </w:r>
      <w:r w:rsidR="00A41151">
        <w:rPr>
          <w:rFonts w:asciiTheme="minorHAnsi" w:eastAsia="Calibri" w:hAnsiTheme="minorHAnsi" w:cstheme="minorHAnsi"/>
          <w:b/>
          <w:bCs/>
          <w:sz w:val="32"/>
          <w:szCs w:val="44"/>
        </w:rPr>
        <w:t>b</w:t>
      </w:r>
      <w:r w:rsidR="0089106F" w:rsidRPr="008A4752">
        <w:rPr>
          <w:rFonts w:asciiTheme="minorHAnsi" w:eastAsia="Calibri" w:hAnsiTheme="minorHAnsi" w:cstheme="minorHAnsi"/>
          <w:b/>
          <w:bCs/>
          <w:sz w:val="32"/>
          <w:szCs w:val="44"/>
        </w:rPr>
        <w:t xml:space="preserve">reakdowns </w:t>
      </w:r>
    </w:p>
    <w:p w14:paraId="589D7521" w14:textId="65A32D78" w:rsidR="0089106F" w:rsidRPr="008A4752" w:rsidRDefault="0089106F" w:rsidP="0089106F">
      <w:pPr>
        <w:autoSpaceDE w:val="0"/>
        <w:autoSpaceDN w:val="0"/>
        <w:adjustRightInd w:val="0"/>
        <w:spacing w:after="0" w:line="240" w:lineRule="auto"/>
        <w:jc w:val="left"/>
        <w:rPr>
          <w:rFonts w:asciiTheme="minorHAnsi" w:eastAsia="Calibri" w:hAnsiTheme="minorHAnsi" w:cstheme="minorHAnsi"/>
          <w:color w:val="000000"/>
          <w:sz w:val="22"/>
          <w:szCs w:val="22"/>
          <w:lang w:eastAsia="en-GB"/>
        </w:rPr>
      </w:pPr>
      <w:r w:rsidRPr="008A4752">
        <w:rPr>
          <w:rFonts w:asciiTheme="minorHAnsi" w:eastAsia="Calibri" w:hAnsiTheme="minorHAnsi" w:cstheme="minorHAnsi"/>
          <w:color w:val="000000"/>
          <w:sz w:val="22"/>
          <w:szCs w:val="22"/>
          <w:lang w:eastAsia="en-GB"/>
        </w:rPr>
        <w:t xml:space="preserve">All defects that make the dumper unsafe for use should be recorded and reported immediately to both the dumper owner and site’s appropriate representative (such as service manager, site manager, or supervisor), and the dumper should be taken out of service. Steps such as removal of the isolator key and ‘locking off’ if </w:t>
      </w:r>
      <w:proofErr w:type="gramStart"/>
      <w:r w:rsidRPr="008A4752">
        <w:rPr>
          <w:rFonts w:asciiTheme="minorHAnsi" w:eastAsia="Calibri" w:hAnsiTheme="minorHAnsi" w:cstheme="minorHAnsi"/>
          <w:color w:val="000000"/>
          <w:sz w:val="22"/>
          <w:szCs w:val="22"/>
          <w:lang w:eastAsia="en-GB"/>
        </w:rPr>
        <w:t>possible,</w:t>
      </w:r>
      <w:proofErr w:type="gramEnd"/>
      <w:r w:rsidRPr="008A4752">
        <w:rPr>
          <w:rFonts w:asciiTheme="minorHAnsi" w:eastAsia="Calibri" w:hAnsiTheme="minorHAnsi" w:cstheme="minorHAnsi"/>
          <w:color w:val="000000"/>
          <w:sz w:val="22"/>
          <w:szCs w:val="22"/>
          <w:lang w:eastAsia="en-GB"/>
        </w:rPr>
        <w:t xml:space="preserve"> should be taken to ensure that the dumper cannot be used before repairs have been completed. All other defects </w:t>
      </w:r>
      <w:proofErr w:type="gramStart"/>
      <w:r w:rsidRPr="008A4752">
        <w:rPr>
          <w:rFonts w:asciiTheme="minorHAnsi" w:eastAsia="Calibri" w:hAnsiTheme="minorHAnsi" w:cstheme="minorHAnsi"/>
          <w:color w:val="000000"/>
          <w:sz w:val="22"/>
          <w:szCs w:val="22"/>
          <w:lang w:eastAsia="en-GB"/>
        </w:rPr>
        <w:t>should be recorded and reported as soon as possible</w:t>
      </w:r>
      <w:proofErr w:type="gramEnd"/>
      <w:r w:rsidRPr="008A4752">
        <w:rPr>
          <w:rFonts w:asciiTheme="minorHAnsi" w:eastAsia="Calibri" w:hAnsiTheme="minorHAnsi" w:cstheme="minorHAnsi"/>
          <w:color w:val="000000"/>
          <w:sz w:val="22"/>
          <w:szCs w:val="22"/>
          <w:lang w:eastAsia="en-GB"/>
        </w:rPr>
        <w:t xml:space="preserve">. </w:t>
      </w:r>
    </w:p>
    <w:p w14:paraId="399C25B1" w14:textId="2D0F1E2A" w:rsidR="00933F2A" w:rsidRPr="008A4752" w:rsidRDefault="00933F2A" w:rsidP="0089106F">
      <w:pPr>
        <w:autoSpaceDE w:val="0"/>
        <w:autoSpaceDN w:val="0"/>
        <w:adjustRightInd w:val="0"/>
        <w:spacing w:after="0" w:line="240" w:lineRule="auto"/>
        <w:jc w:val="left"/>
        <w:rPr>
          <w:rFonts w:asciiTheme="minorHAnsi" w:eastAsia="Calibri" w:hAnsiTheme="minorHAnsi" w:cstheme="minorHAnsi"/>
          <w:color w:val="000000"/>
          <w:sz w:val="22"/>
          <w:szCs w:val="22"/>
          <w:lang w:eastAsia="en-GB"/>
        </w:rPr>
      </w:pPr>
    </w:p>
    <w:p w14:paraId="3804FAD7" w14:textId="7E302593" w:rsidR="00933F2A" w:rsidRPr="008A4752" w:rsidRDefault="00933F2A" w:rsidP="0089106F">
      <w:pPr>
        <w:autoSpaceDE w:val="0"/>
        <w:autoSpaceDN w:val="0"/>
        <w:adjustRightInd w:val="0"/>
        <w:spacing w:after="0" w:line="240" w:lineRule="auto"/>
        <w:jc w:val="left"/>
        <w:rPr>
          <w:rFonts w:asciiTheme="minorHAnsi" w:eastAsia="Calibri" w:hAnsiTheme="minorHAnsi" w:cstheme="minorHAnsi"/>
          <w:color w:val="000000"/>
          <w:sz w:val="22"/>
          <w:szCs w:val="22"/>
          <w:lang w:eastAsia="en-GB"/>
        </w:rPr>
      </w:pPr>
      <w:r w:rsidRPr="008A4752">
        <w:rPr>
          <w:rFonts w:asciiTheme="minorHAnsi" w:eastAsia="Calibri" w:hAnsiTheme="minorHAnsi" w:cstheme="minorHAnsi"/>
          <w:color w:val="000000"/>
          <w:sz w:val="22"/>
          <w:szCs w:val="22"/>
          <w:lang w:eastAsia="en-GB"/>
        </w:rPr>
        <w:t xml:space="preserve">All defects are to </w:t>
      </w:r>
      <w:proofErr w:type="gramStart"/>
      <w:r w:rsidRPr="008A4752">
        <w:rPr>
          <w:rFonts w:asciiTheme="minorHAnsi" w:eastAsia="Calibri" w:hAnsiTheme="minorHAnsi" w:cstheme="minorHAnsi"/>
          <w:color w:val="000000"/>
          <w:sz w:val="22"/>
          <w:szCs w:val="22"/>
          <w:lang w:eastAsia="en-GB"/>
        </w:rPr>
        <w:t>be closed out</w:t>
      </w:r>
      <w:proofErr w:type="gramEnd"/>
      <w:r w:rsidRPr="008A4752">
        <w:rPr>
          <w:rFonts w:asciiTheme="minorHAnsi" w:eastAsia="Calibri" w:hAnsiTheme="minorHAnsi" w:cstheme="minorHAnsi"/>
          <w:color w:val="000000"/>
          <w:sz w:val="22"/>
          <w:szCs w:val="22"/>
          <w:lang w:eastAsia="en-GB"/>
        </w:rPr>
        <w:t xml:space="preserve"> on the inspection record.</w:t>
      </w:r>
    </w:p>
    <w:p w14:paraId="0B633F0B" w14:textId="75EB918C" w:rsidR="00933F2A" w:rsidRPr="008A4752" w:rsidRDefault="00933F2A" w:rsidP="0089106F">
      <w:pPr>
        <w:autoSpaceDE w:val="0"/>
        <w:autoSpaceDN w:val="0"/>
        <w:adjustRightInd w:val="0"/>
        <w:spacing w:after="0" w:line="240" w:lineRule="auto"/>
        <w:jc w:val="left"/>
        <w:rPr>
          <w:rFonts w:asciiTheme="minorHAnsi" w:eastAsia="Calibri" w:hAnsiTheme="minorHAnsi" w:cstheme="minorHAnsi"/>
          <w:color w:val="000000"/>
          <w:sz w:val="22"/>
          <w:szCs w:val="22"/>
          <w:lang w:eastAsia="en-GB"/>
        </w:rPr>
      </w:pPr>
    </w:p>
    <w:p w14:paraId="2F753583" w14:textId="3C4E187E" w:rsidR="00D021D1" w:rsidRPr="008A4752" w:rsidRDefault="0089106F" w:rsidP="0089106F">
      <w:pPr>
        <w:spacing w:after="0" w:line="240" w:lineRule="auto"/>
        <w:rPr>
          <w:rFonts w:asciiTheme="minorHAnsi" w:eastAsia="Calibri" w:hAnsiTheme="minorHAnsi" w:cstheme="minorHAnsi"/>
          <w:color w:val="000000"/>
          <w:sz w:val="22"/>
          <w:szCs w:val="22"/>
          <w:lang w:eastAsia="en-GB"/>
        </w:rPr>
      </w:pPr>
      <w:r w:rsidRPr="008A4752">
        <w:rPr>
          <w:rFonts w:asciiTheme="minorHAnsi" w:eastAsia="Calibri" w:hAnsiTheme="minorHAnsi" w:cstheme="minorHAnsi"/>
          <w:color w:val="000000"/>
          <w:sz w:val="22"/>
          <w:szCs w:val="22"/>
          <w:lang w:eastAsia="en-GB"/>
        </w:rPr>
        <w:t xml:space="preserve">It is essential that </w:t>
      </w:r>
      <w:proofErr w:type="gramStart"/>
      <w:r w:rsidRPr="008A4752">
        <w:rPr>
          <w:rFonts w:asciiTheme="minorHAnsi" w:eastAsia="Calibri" w:hAnsiTheme="minorHAnsi" w:cstheme="minorHAnsi"/>
          <w:color w:val="000000"/>
          <w:sz w:val="22"/>
          <w:szCs w:val="22"/>
          <w:lang w:eastAsia="en-GB"/>
        </w:rPr>
        <w:t>repairs or adjustments are only carried out by authorised persons</w:t>
      </w:r>
      <w:proofErr w:type="gramEnd"/>
      <w:r w:rsidRPr="008A4752">
        <w:rPr>
          <w:rFonts w:asciiTheme="minorHAnsi" w:eastAsia="Calibri" w:hAnsiTheme="minorHAnsi" w:cstheme="minorHAnsi"/>
          <w:color w:val="000000"/>
          <w:sz w:val="22"/>
          <w:szCs w:val="22"/>
          <w:lang w:eastAsia="en-GB"/>
        </w:rPr>
        <w:t xml:space="preserve">. Once any defects and breakdowns </w:t>
      </w:r>
      <w:proofErr w:type="gramStart"/>
      <w:r w:rsidRPr="008A4752">
        <w:rPr>
          <w:rFonts w:asciiTheme="minorHAnsi" w:eastAsia="Calibri" w:hAnsiTheme="minorHAnsi" w:cstheme="minorHAnsi"/>
          <w:color w:val="000000"/>
          <w:sz w:val="22"/>
          <w:szCs w:val="22"/>
          <w:lang w:eastAsia="en-GB"/>
        </w:rPr>
        <w:t>have been rectified</w:t>
      </w:r>
      <w:proofErr w:type="gramEnd"/>
      <w:r w:rsidRPr="008A4752">
        <w:rPr>
          <w:rFonts w:asciiTheme="minorHAnsi" w:eastAsia="Calibri" w:hAnsiTheme="minorHAnsi" w:cstheme="minorHAnsi"/>
          <w:color w:val="000000"/>
          <w:sz w:val="22"/>
          <w:szCs w:val="22"/>
          <w:lang w:eastAsia="en-GB"/>
        </w:rPr>
        <w:t>, the person carrying out the work should sign the defect report to indicate that rectification has taken place.</w:t>
      </w:r>
    </w:p>
    <w:p w14:paraId="278108DC" w14:textId="264791B9" w:rsidR="00D021D1" w:rsidRPr="008A4752" w:rsidRDefault="00D021D1" w:rsidP="0089106F">
      <w:pPr>
        <w:spacing w:after="0" w:line="240" w:lineRule="auto"/>
        <w:rPr>
          <w:rFonts w:asciiTheme="minorHAnsi" w:eastAsia="Calibri" w:hAnsiTheme="minorHAnsi" w:cstheme="minorHAnsi"/>
          <w:sz w:val="28"/>
          <w:u w:val="single"/>
        </w:rPr>
      </w:pPr>
    </w:p>
    <w:p w14:paraId="03955326" w14:textId="691F5835" w:rsidR="00BB2325" w:rsidRPr="004A19F7" w:rsidRDefault="00BB2325" w:rsidP="0089106F">
      <w:pPr>
        <w:spacing w:after="0" w:line="240" w:lineRule="auto"/>
        <w:rPr>
          <w:rFonts w:asciiTheme="minorHAnsi" w:eastAsia="Calibri" w:hAnsiTheme="minorHAnsi" w:cstheme="minorHAnsi"/>
          <w:sz w:val="24"/>
          <w:szCs w:val="24"/>
          <w:u w:val="single"/>
        </w:rPr>
      </w:pPr>
      <w:r w:rsidRPr="004A19F7">
        <w:rPr>
          <w:rFonts w:asciiTheme="minorHAnsi" w:eastAsia="Calibri" w:hAnsiTheme="minorHAnsi" w:cstheme="minorHAnsi"/>
          <w:sz w:val="24"/>
          <w:szCs w:val="24"/>
          <w:u w:val="single"/>
        </w:rPr>
        <w:t xml:space="preserve">Right </w:t>
      </w:r>
      <w:r w:rsidR="00A41151" w:rsidRPr="004A19F7">
        <w:rPr>
          <w:rFonts w:asciiTheme="minorHAnsi" w:eastAsia="Calibri" w:hAnsiTheme="minorHAnsi" w:cstheme="minorHAnsi"/>
          <w:sz w:val="24"/>
          <w:szCs w:val="24"/>
          <w:u w:val="single"/>
        </w:rPr>
        <w:t>g</w:t>
      </w:r>
      <w:r w:rsidRPr="004A19F7">
        <w:rPr>
          <w:rFonts w:asciiTheme="minorHAnsi" w:eastAsia="Calibri" w:hAnsiTheme="minorHAnsi" w:cstheme="minorHAnsi"/>
          <w:sz w:val="24"/>
          <w:szCs w:val="24"/>
          <w:u w:val="single"/>
        </w:rPr>
        <w:t>auge</w:t>
      </w:r>
    </w:p>
    <w:p w14:paraId="74DEF3E0" w14:textId="66F43325" w:rsidR="00BB2325" w:rsidRPr="008A4752" w:rsidRDefault="00E32523" w:rsidP="0089106F">
      <w:pPr>
        <w:spacing w:after="0" w:line="240" w:lineRule="auto"/>
        <w:rPr>
          <w:rFonts w:asciiTheme="minorHAnsi" w:eastAsia="Calibri" w:hAnsiTheme="minorHAnsi" w:cstheme="minorHAnsi"/>
          <w:sz w:val="28"/>
          <w:u w:val="single"/>
        </w:rPr>
      </w:pPr>
      <w:r w:rsidRPr="008A4752">
        <w:rPr>
          <w:rFonts w:asciiTheme="minorHAnsi" w:hAnsiTheme="minorHAnsi" w:cstheme="minorHAnsi"/>
          <w:noProof/>
          <w:lang w:eastAsia="en-GB"/>
        </w:rPr>
        <w:drawing>
          <wp:anchor distT="0" distB="0" distL="114300" distR="114300" simplePos="0" relativeHeight="251659264" behindDoc="0" locked="0" layoutInCell="1" allowOverlap="1" wp14:anchorId="411277BC" wp14:editId="3B975B4A">
            <wp:simplePos x="0" y="0"/>
            <wp:positionH relativeFrom="margin">
              <wp:align>left</wp:align>
            </wp:positionH>
            <wp:positionV relativeFrom="paragraph">
              <wp:posOffset>126400</wp:posOffset>
            </wp:positionV>
            <wp:extent cx="2491105" cy="2461260"/>
            <wp:effectExtent l="0" t="0" r="4445" b="0"/>
            <wp:wrapSquare wrapText="bothSides"/>
            <wp:docPr id="1" name="Picture 1" descr="A picture containing person, hand, hold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hand, holding, devi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6104" cy="2466299"/>
                    </a:xfrm>
                    <a:prstGeom prst="rect">
                      <a:avLst/>
                    </a:prstGeom>
                  </pic:spPr>
                </pic:pic>
              </a:graphicData>
            </a:graphic>
            <wp14:sizeRelH relativeFrom="margin">
              <wp14:pctWidth>0</wp14:pctWidth>
            </wp14:sizeRelH>
            <wp14:sizeRelV relativeFrom="margin">
              <wp14:pctHeight>0</wp14:pctHeight>
            </wp14:sizeRelV>
          </wp:anchor>
        </w:drawing>
      </w:r>
    </w:p>
    <w:p w14:paraId="0B1EF8F0" w14:textId="70CC415B" w:rsidR="00BB2325" w:rsidRPr="008A4752" w:rsidRDefault="00BB2325" w:rsidP="0089106F">
      <w:pPr>
        <w:spacing w:after="0" w:line="240" w:lineRule="auto"/>
        <w:rPr>
          <w:rFonts w:asciiTheme="minorHAnsi" w:eastAsia="Calibri" w:hAnsiTheme="minorHAnsi" w:cstheme="minorHAnsi"/>
          <w:sz w:val="28"/>
          <w:u w:val="single"/>
        </w:rPr>
      </w:pPr>
    </w:p>
    <w:p w14:paraId="03B3CC65" w14:textId="7B731DF9" w:rsidR="00125D5C" w:rsidRPr="008A4752" w:rsidRDefault="00125D5C" w:rsidP="0089106F">
      <w:pPr>
        <w:spacing w:after="0" w:line="240" w:lineRule="auto"/>
        <w:rPr>
          <w:rFonts w:asciiTheme="minorHAnsi" w:eastAsia="Calibri" w:hAnsiTheme="minorHAnsi" w:cstheme="minorHAnsi"/>
          <w:sz w:val="28"/>
          <w:u w:val="single"/>
        </w:rPr>
      </w:pPr>
    </w:p>
    <w:p w14:paraId="7019283B" w14:textId="77777777" w:rsidR="00E32523" w:rsidRPr="008A4752" w:rsidRDefault="00E32523" w:rsidP="0089106F">
      <w:pPr>
        <w:spacing w:after="0" w:line="240" w:lineRule="auto"/>
        <w:rPr>
          <w:rFonts w:asciiTheme="minorHAnsi" w:eastAsia="Calibri" w:hAnsiTheme="minorHAnsi" w:cstheme="minorHAnsi"/>
          <w:sz w:val="28"/>
          <w:u w:val="single"/>
        </w:rPr>
      </w:pPr>
    </w:p>
    <w:p w14:paraId="1E46C1F7" w14:textId="77777777" w:rsidR="00E32523" w:rsidRPr="008A4752" w:rsidRDefault="00E32523" w:rsidP="0089106F">
      <w:pPr>
        <w:spacing w:after="0" w:line="240" w:lineRule="auto"/>
        <w:rPr>
          <w:rFonts w:asciiTheme="minorHAnsi" w:eastAsia="Calibri" w:hAnsiTheme="minorHAnsi" w:cstheme="minorHAnsi"/>
          <w:sz w:val="28"/>
          <w:u w:val="single"/>
        </w:rPr>
      </w:pPr>
    </w:p>
    <w:p w14:paraId="5F52DBAC" w14:textId="77777777" w:rsidR="00E32523" w:rsidRPr="008A4752" w:rsidRDefault="00E32523" w:rsidP="0089106F">
      <w:pPr>
        <w:spacing w:after="0" w:line="240" w:lineRule="auto"/>
        <w:rPr>
          <w:rFonts w:asciiTheme="minorHAnsi" w:eastAsia="Calibri" w:hAnsiTheme="minorHAnsi" w:cstheme="minorHAnsi"/>
          <w:sz w:val="28"/>
          <w:u w:val="single"/>
        </w:rPr>
      </w:pPr>
    </w:p>
    <w:p w14:paraId="20500A47" w14:textId="77777777" w:rsidR="00E32523" w:rsidRPr="008A4752" w:rsidRDefault="00E32523" w:rsidP="0089106F">
      <w:pPr>
        <w:spacing w:after="0" w:line="240" w:lineRule="auto"/>
        <w:rPr>
          <w:rFonts w:asciiTheme="minorHAnsi" w:eastAsia="Calibri" w:hAnsiTheme="minorHAnsi" w:cstheme="minorHAnsi"/>
          <w:sz w:val="28"/>
          <w:u w:val="single"/>
        </w:rPr>
      </w:pPr>
    </w:p>
    <w:p w14:paraId="596D12EE" w14:textId="77777777" w:rsidR="00E32523" w:rsidRPr="008A4752" w:rsidRDefault="00E32523" w:rsidP="0089106F">
      <w:pPr>
        <w:spacing w:after="0" w:line="240" w:lineRule="auto"/>
        <w:rPr>
          <w:rFonts w:asciiTheme="minorHAnsi" w:eastAsia="Calibri" w:hAnsiTheme="minorHAnsi" w:cstheme="minorHAnsi"/>
          <w:sz w:val="28"/>
          <w:u w:val="single"/>
        </w:rPr>
      </w:pPr>
    </w:p>
    <w:p w14:paraId="5CB8B510" w14:textId="77777777" w:rsidR="00E32523" w:rsidRPr="008A4752" w:rsidRDefault="00E32523" w:rsidP="0089106F">
      <w:pPr>
        <w:spacing w:after="0" w:line="240" w:lineRule="auto"/>
        <w:rPr>
          <w:rFonts w:asciiTheme="minorHAnsi" w:eastAsia="Calibri" w:hAnsiTheme="minorHAnsi" w:cstheme="minorHAnsi"/>
          <w:sz w:val="28"/>
          <w:u w:val="single"/>
        </w:rPr>
      </w:pPr>
    </w:p>
    <w:p w14:paraId="6A1DE7EA" w14:textId="77777777" w:rsidR="00E32523" w:rsidRPr="008A4752" w:rsidRDefault="00E32523" w:rsidP="0089106F">
      <w:pPr>
        <w:spacing w:after="0" w:line="240" w:lineRule="auto"/>
        <w:rPr>
          <w:rFonts w:asciiTheme="minorHAnsi" w:eastAsia="Calibri" w:hAnsiTheme="minorHAnsi" w:cstheme="minorHAnsi"/>
          <w:sz w:val="28"/>
          <w:u w:val="single"/>
        </w:rPr>
      </w:pPr>
    </w:p>
    <w:p w14:paraId="5853809D" w14:textId="77777777" w:rsidR="00E32523" w:rsidRPr="008A4752" w:rsidRDefault="00E32523" w:rsidP="0089106F">
      <w:pPr>
        <w:spacing w:after="0" w:line="240" w:lineRule="auto"/>
        <w:rPr>
          <w:rFonts w:asciiTheme="minorHAnsi" w:eastAsia="Calibri" w:hAnsiTheme="minorHAnsi" w:cstheme="minorHAnsi"/>
          <w:sz w:val="28"/>
          <w:u w:val="single"/>
        </w:rPr>
      </w:pPr>
    </w:p>
    <w:p w14:paraId="5C8F64BA" w14:textId="77777777" w:rsidR="00E32523" w:rsidRPr="008A4752" w:rsidRDefault="00E32523" w:rsidP="0089106F">
      <w:pPr>
        <w:spacing w:after="0" w:line="240" w:lineRule="auto"/>
        <w:rPr>
          <w:rFonts w:asciiTheme="minorHAnsi" w:eastAsia="Calibri" w:hAnsiTheme="minorHAnsi" w:cstheme="minorHAnsi"/>
          <w:sz w:val="28"/>
          <w:u w:val="single"/>
        </w:rPr>
      </w:pPr>
    </w:p>
    <w:p w14:paraId="2BFD8D57" w14:textId="77777777" w:rsidR="00E32523" w:rsidRPr="008A4752" w:rsidRDefault="00E32523" w:rsidP="0089106F">
      <w:pPr>
        <w:spacing w:after="0" w:line="240" w:lineRule="auto"/>
        <w:rPr>
          <w:rFonts w:asciiTheme="minorHAnsi" w:eastAsia="Calibri" w:hAnsiTheme="minorHAnsi" w:cstheme="minorHAnsi"/>
          <w:sz w:val="28"/>
          <w:u w:val="single"/>
        </w:rPr>
      </w:pPr>
    </w:p>
    <w:p w14:paraId="0DDD7EC6" w14:textId="19B44B2A" w:rsidR="00EB6280" w:rsidRPr="004A19F7" w:rsidRDefault="00EB6280" w:rsidP="0089106F">
      <w:pPr>
        <w:spacing w:after="0" w:line="240" w:lineRule="auto"/>
        <w:rPr>
          <w:rFonts w:asciiTheme="minorHAnsi" w:eastAsia="Calibri" w:hAnsiTheme="minorHAnsi" w:cstheme="minorHAnsi"/>
          <w:sz w:val="24"/>
          <w:szCs w:val="24"/>
          <w:u w:val="single"/>
        </w:rPr>
      </w:pPr>
      <w:r w:rsidRPr="004A19F7">
        <w:rPr>
          <w:rFonts w:asciiTheme="minorHAnsi" w:eastAsia="Calibri" w:hAnsiTheme="minorHAnsi" w:cstheme="minorHAnsi"/>
          <w:sz w:val="24"/>
          <w:szCs w:val="24"/>
          <w:u w:val="single"/>
        </w:rPr>
        <w:t>What happens</w:t>
      </w:r>
      <w:r w:rsidR="00E32523" w:rsidRPr="004A19F7">
        <w:rPr>
          <w:rFonts w:asciiTheme="minorHAnsi" w:eastAsia="Calibri" w:hAnsiTheme="minorHAnsi" w:cstheme="minorHAnsi"/>
          <w:sz w:val="24"/>
          <w:szCs w:val="24"/>
          <w:u w:val="single"/>
        </w:rPr>
        <w:t xml:space="preserve"> - f</w:t>
      </w:r>
      <w:r w:rsidRPr="004A19F7">
        <w:rPr>
          <w:rFonts w:asciiTheme="minorHAnsi" w:eastAsia="Calibri" w:hAnsiTheme="minorHAnsi" w:cstheme="minorHAnsi"/>
          <w:sz w:val="24"/>
          <w:szCs w:val="24"/>
          <w:u w:val="single"/>
        </w:rPr>
        <w:t xml:space="preserve">ully laden dumper, too fast, low tyre </w:t>
      </w:r>
      <w:proofErr w:type="gramStart"/>
      <w:r w:rsidRPr="004A19F7">
        <w:rPr>
          <w:rFonts w:asciiTheme="minorHAnsi" w:eastAsia="Calibri" w:hAnsiTheme="minorHAnsi" w:cstheme="minorHAnsi"/>
          <w:sz w:val="24"/>
          <w:szCs w:val="24"/>
          <w:u w:val="single"/>
        </w:rPr>
        <w:t>inflatio</w:t>
      </w:r>
      <w:r w:rsidR="00E32523" w:rsidRPr="004A19F7">
        <w:rPr>
          <w:rFonts w:asciiTheme="minorHAnsi" w:eastAsia="Calibri" w:hAnsiTheme="minorHAnsi" w:cstheme="minorHAnsi"/>
          <w:sz w:val="24"/>
          <w:szCs w:val="24"/>
          <w:u w:val="single"/>
        </w:rPr>
        <w:t>n:</w:t>
      </w:r>
      <w:proofErr w:type="gramEnd"/>
    </w:p>
    <w:p w14:paraId="68E6105B" w14:textId="73509B0A" w:rsidR="00EB6280" w:rsidRPr="008A4752" w:rsidRDefault="00E32523" w:rsidP="0089106F">
      <w:pPr>
        <w:spacing w:after="0" w:line="240" w:lineRule="auto"/>
        <w:rPr>
          <w:rFonts w:asciiTheme="minorHAnsi" w:eastAsia="Calibri" w:hAnsiTheme="minorHAnsi" w:cstheme="minorHAnsi"/>
          <w:sz w:val="28"/>
          <w:u w:val="single"/>
        </w:rPr>
      </w:pPr>
      <w:r w:rsidRPr="008A4752">
        <w:rPr>
          <w:rFonts w:asciiTheme="minorHAnsi" w:eastAsia="Calibri" w:hAnsiTheme="minorHAnsi" w:cstheme="minorHAnsi"/>
          <w:noProof/>
          <w:sz w:val="28"/>
          <w:u w:val="single"/>
          <w:lang w:eastAsia="en-GB"/>
        </w:rPr>
        <w:drawing>
          <wp:anchor distT="0" distB="0" distL="114300" distR="114300" simplePos="0" relativeHeight="251658240" behindDoc="0" locked="0" layoutInCell="1" allowOverlap="1" wp14:anchorId="53C74AF6" wp14:editId="49647338">
            <wp:simplePos x="0" y="0"/>
            <wp:positionH relativeFrom="margin">
              <wp:align>left</wp:align>
            </wp:positionH>
            <wp:positionV relativeFrom="paragraph">
              <wp:posOffset>167156</wp:posOffset>
            </wp:positionV>
            <wp:extent cx="2424430" cy="27597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7286" cy="2763011"/>
                    </a:xfrm>
                    <a:prstGeom prst="rect">
                      <a:avLst/>
                    </a:prstGeom>
                    <a:noFill/>
                  </pic:spPr>
                </pic:pic>
              </a:graphicData>
            </a:graphic>
            <wp14:sizeRelH relativeFrom="margin">
              <wp14:pctWidth>0</wp14:pctWidth>
            </wp14:sizeRelH>
            <wp14:sizeRelV relativeFrom="margin">
              <wp14:pctHeight>0</wp14:pctHeight>
            </wp14:sizeRelV>
          </wp:anchor>
        </w:drawing>
      </w:r>
    </w:p>
    <w:p w14:paraId="7CAC248F" w14:textId="5F2A42C6" w:rsidR="00EB6280" w:rsidRPr="00893017" w:rsidRDefault="00EB6280" w:rsidP="0089106F">
      <w:pPr>
        <w:spacing w:after="0" w:line="240" w:lineRule="auto"/>
        <w:rPr>
          <w:rFonts w:eastAsia="Calibri"/>
          <w:sz w:val="28"/>
          <w:u w:val="single"/>
        </w:rPr>
      </w:pPr>
    </w:p>
    <w:sectPr w:rsidR="00EB6280" w:rsidRPr="00893017" w:rsidSect="00B57C13">
      <w:headerReference w:type="default" r:id="rId17"/>
      <w:footerReference w:type="default" r:id="rId18"/>
      <w:headerReference w:type="first" r:id="rId19"/>
      <w:footerReference w:type="first" r:id="rId20"/>
      <w:pgSz w:w="11906" w:h="16838"/>
      <w:pgMar w:top="1276" w:right="1418" w:bottom="720" w:left="1276" w:header="284" w:footer="7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549EB" w14:textId="77777777" w:rsidR="00965619" w:rsidRDefault="00965619" w:rsidP="00D849FC">
      <w:r>
        <w:separator/>
      </w:r>
    </w:p>
  </w:endnote>
  <w:endnote w:type="continuationSeparator" w:id="0">
    <w:p w14:paraId="745220E0" w14:textId="77777777" w:rsidR="00965619" w:rsidRDefault="00965619" w:rsidP="00D84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 LT Pro Regular">
    <w:altName w:val="Arial"/>
    <w:panose1 w:val="00000000000000000000"/>
    <w:charset w:val="00"/>
    <w:family w:val="swiss"/>
    <w:notTrueType/>
    <w:pitch w:val="variable"/>
    <w:sig w:usb0="00000001" w:usb1="5000204A" w:usb2="00000000" w:usb3="00000000" w:csb0="0000009B" w:csb1="00000000"/>
  </w:font>
  <w:font w:name="Calibri">
    <w:panose1 w:val="020F0502020204030204"/>
    <w:charset w:val="00"/>
    <w:family w:val="swiss"/>
    <w:pitch w:val="variable"/>
    <w:sig w:usb0="E4002EFF" w:usb1="C000247B" w:usb2="00000009" w:usb3="00000000" w:csb0="000001FF" w:csb1="00000000"/>
    <w:embedRegular r:id="rId1" w:fontKey="{27E014F9-CC19-4F96-B04E-E8A5940DFD12}"/>
    <w:embedBold r:id="rId2" w:fontKey="{3BDE82F7-F766-4043-B142-BA6C1CAC7B62}"/>
  </w:font>
  <w:font w:name="Arial">
    <w:panose1 w:val="020B0604020202020204"/>
    <w:charset w:val="00"/>
    <w:family w:val="swiss"/>
    <w:pitch w:val="variable"/>
    <w:sig w:usb0="E0002EFF" w:usb1="C000785B" w:usb2="00000009" w:usb3="00000000" w:csb0="000001FF" w:csb1="00000000"/>
  </w:font>
  <w:font w:name="AvenirNext LT Pro Bold">
    <w:altName w:val="Arial"/>
    <w:panose1 w:val="00000000000000000000"/>
    <w:charset w:val="00"/>
    <w:family w:val="swiss"/>
    <w:notTrueType/>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embedRegular r:id="rId3" w:fontKey="{A0890D0E-0644-433E-853D-4F4EE82499B2}"/>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234EA" w14:textId="0ED7D09B" w:rsidR="008C011F" w:rsidRDefault="005F5AEA" w:rsidP="005633FE">
    <w:pPr>
      <w:pStyle w:val="Footer"/>
      <w:tabs>
        <w:tab w:val="clear" w:pos="4513"/>
        <w:tab w:val="clear" w:pos="9026"/>
        <w:tab w:val="left" w:pos="5850"/>
      </w:tabs>
    </w:pPr>
    <w:r>
      <w:rPr>
        <w:noProof/>
        <w:lang w:eastAsia="en-GB"/>
      </w:rPr>
      <mc:AlternateContent>
        <mc:Choice Requires="wps">
          <w:drawing>
            <wp:anchor distT="0" distB="0" distL="114300" distR="114300" simplePos="0" relativeHeight="251667456" behindDoc="0" locked="0" layoutInCell="1" allowOverlap="1" wp14:anchorId="086A8AD4" wp14:editId="3CF718D5">
              <wp:simplePos x="0" y="0"/>
              <wp:positionH relativeFrom="page">
                <wp:posOffset>5476875</wp:posOffset>
              </wp:positionH>
              <wp:positionV relativeFrom="paragraph">
                <wp:posOffset>219710</wp:posOffset>
              </wp:positionV>
              <wp:extent cx="2095500"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F561D"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2C4777A5"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HBF House, 27 Broadwall, London SE1 9PL</w:t>
                          </w:r>
                        </w:p>
                        <w:p w14:paraId="4CC5B800"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5830C7A4" w14:textId="77777777" w:rsidR="005F5AEA" w:rsidRDefault="005F5AEA" w:rsidP="005F5AEA">
                          <w:pPr>
                            <w:pStyle w:val="NoSpacing"/>
                            <w:spacing w:after="0"/>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1"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2" w:history="1">
                            <w:r w:rsidRPr="00E82799">
                              <w:rPr>
                                <w:rFonts w:ascii="AvenirNext LT Pro Regular" w:hAnsi="AvenirNext LT Pro Regular"/>
                                <w:color w:val="53AAB1" w:themeColor="accent1"/>
                                <w:sz w:val="12"/>
                                <w:szCs w:val="12"/>
                                <w:u w:val="single"/>
                              </w:rPr>
                              <w:t>www.hbf.co.uk</w:t>
                            </w:r>
                          </w:hyperlink>
                        </w:p>
                        <w:p w14:paraId="6267D124" w14:textId="46780C1D"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Twitter: @HomeBuildersFed</w:t>
                          </w:r>
                        </w:p>
                        <w:p w14:paraId="43CF47DE"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6A8AD4" id="_x0000_t202" coordsize="21600,21600" o:spt="202" path="m,l,21600r21600,l21600,xe">
              <v:stroke joinstyle="miter"/>
              <v:path gradientshapeok="t" o:connecttype="rect"/>
            </v:shapetype>
            <v:shape id="Text Box 2" o:spid="_x0000_s1028" type="#_x0000_t202" style="position:absolute;left:0;text-align:left;margin-left:431.25pt;margin-top:17.3pt;width:165pt;height: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" filled="f" stroked="f">
              <v:textbox>
                <w:txbxContent>
                  <w:p w14:paraId="4A6F561D"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2C4777A5"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HBF House, 27 </w:t>
                    </w:r>
                    <w:proofErr w:type="spellStart"/>
                    <w:r w:rsidRPr="00E82799">
                      <w:rPr>
                        <w:rFonts w:ascii="AvenirNext LT Pro Regular" w:hAnsi="AvenirNext LT Pro Regular"/>
                        <w:color w:val="53AAB1" w:themeColor="accent1"/>
                        <w:sz w:val="12"/>
                        <w:szCs w:val="12"/>
                      </w:rPr>
                      <w:t>Broadwall</w:t>
                    </w:r>
                    <w:proofErr w:type="spellEnd"/>
                    <w:r w:rsidRPr="00E82799">
                      <w:rPr>
                        <w:rFonts w:ascii="AvenirNext LT Pro Regular" w:hAnsi="AvenirNext LT Pro Regular"/>
                        <w:color w:val="53AAB1" w:themeColor="accent1"/>
                        <w:sz w:val="12"/>
                        <w:szCs w:val="12"/>
                      </w:rPr>
                      <w:t>, London SE1 9PL</w:t>
                    </w:r>
                  </w:p>
                  <w:p w14:paraId="4CC5B800"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5830C7A4" w14:textId="77777777" w:rsidR="005F5AEA" w:rsidRDefault="005F5AEA" w:rsidP="005F5AEA">
                    <w:pPr>
                      <w:pStyle w:val="NoSpacing"/>
                      <w:spacing w:after="0"/>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3"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4" w:history="1">
                      <w:r w:rsidRPr="00E82799">
                        <w:rPr>
                          <w:rFonts w:ascii="AvenirNext LT Pro Regular" w:hAnsi="AvenirNext LT Pro Regular"/>
                          <w:color w:val="53AAB1" w:themeColor="accent1"/>
                          <w:sz w:val="12"/>
                          <w:szCs w:val="12"/>
                          <w:u w:val="single"/>
                        </w:rPr>
                        <w:t>www.hbf.co.uk</w:t>
                      </w:r>
                    </w:hyperlink>
                  </w:p>
                  <w:p w14:paraId="6267D124" w14:textId="46780C1D"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Twitter: @HomeBuildersFed</w:t>
                    </w:r>
                  </w:p>
                  <w:p w14:paraId="43CF47DE"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p>
                </w:txbxContent>
              </v:textbox>
              <w10:wrap anchorx="page"/>
            </v:shape>
          </w:pict>
        </mc:Fallback>
      </mc:AlternateContent>
    </w:r>
    <w:r w:rsidR="008C011F">
      <w:rPr>
        <w:noProof/>
        <w:lang w:eastAsia="en-GB"/>
      </w:rPr>
      <mc:AlternateContent>
        <mc:Choice Requires="wps">
          <w:drawing>
            <wp:anchor distT="0" distB="0" distL="114300" distR="114300" simplePos="0" relativeHeight="251662336" behindDoc="0" locked="0" layoutInCell="1" allowOverlap="1" wp14:anchorId="38EB3123" wp14:editId="6CBE3EB0">
              <wp:simplePos x="0" y="0"/>
              <wp:positionH relativeFrom="rightMargin">
                <wp:posOffset>527050</wp:posOffset>
              </wp:positionH>
              <wp:positionV relativeFrom="paragraph">
                <wp:posOffset>135890</wp:posOffset>
              </wp:positionV>
              <wp:extent cx="514350"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wps:spPr>
                    <wps:txbx>
                      <w:txbxContent>
                        <w:p w14:paraId="0362C4D2" w14:textId="6F140CC1" w:rsidR="008C011F" w:rsidRDefault="008C011F" w:rsidP="00286D72">
                          <w:pPr>
                            <w:pStyle w:val="Heading3"/>
                          </w:pPr>
                          <w:r>
                            <w:fldChar w:fldCharType="begin"/>
                          </w:r>
                          <w:r>
                            <w:instrText xml:space="preserve"> PAGE   \* MERGEFORMAT </w:instrText>
                          </w:r>
                          <w:r>
                            <w:fldChar w:fldCharType="separate"/>
                          </w:r>
                          <w:r w:rsidR="009F1105">
                            <w:rPr>
                              <w:noProof/>
                            </w:rPr>
                            <w:t>5</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EB3123" id="_x0000_t202" coordsize="21600,21600" o:spt="202" path="m,l,21600r21600,l21600,xe">
              <v:stroke joinstyle="miter"/>
              <v:path gradientshapeok="t" o:connecttype="rect"/>
            </v:shapetype>
            <v:shape id="Text Box 5" o:spid="_x0000_s1029" type="#_x0000_t202" style="position:absolute;left:0;text-align:left;margin-left:41.5pt;margin-top:10.7pt;width:40.5pt;height:23.25pt;z-index:25166233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" filled="f" stroked="f" strokeweight=".5pt">
              <v:textbox>
                <w:txbxContent>
                  <w:p w14:paraId="0362C4D2" w14:textId="6F140CC1" w:rsidR="008C011F" w:rsidRDefault="008C011F" w:rsidP="00286D72">
                    <w:pPr>
                      <w:pStyle w:val="Heading3"/>
                    </w:pPr>
                    <w:r>
                      <w:fldChar w:fldCharType="begin"/>
                    </w:r>
                    <w:r>
                      <w:instrText xml:space="preserve"> PAGE   \* MERGEFORMAT </w:instrText>
                    </w:r>
                    <w:r>
                      <w:fldChar w:fldCharType="separate"/>
                    </w:r>
                    <w:r w:rsidR="009F1105">
                      <w:rPr>
                        <w:noProof/>
                      </w:rPr>
                      <w:t>5</w:t>
                    </w:r>
                    <w:r>
                      <w:rPr>
                        <w:noProof/>
                      </w:rPr>
                      <w:fldChar w:fldCharType="end"/>
                    </w:r>
                  </w:p>
                </w:txbxContent>
              </v:textbox>
              <w10:wrap anchorx="margin"/>
            </v:shape>
          </w:pict>
        </mc:Fallback>
      </mc:AlternateContent>
    </w:r>
    <w:r w:rsidR="008C011F">
      <w:rPr>
        <w:noProof/>
        <w:lang w:eastAsia="en-GB"/>
      </w:rPr>
      <w:drawing>
        <wp:anchor distT="0" distB="0" distL="114300" distR="114300" simplePos="0" relativeHeight="251659264" behindDoc="1" locked="0" layoutInCell="1" allowOverlap="1" wp14:anchorId="267EF043" wp14:editId="4FA55FBD">
          <wp:simplePos x="0" y="0"/>
          <wp:positionH relativeFrom="page">
            <wp:posOffset>0</wp:posOffset>
          </wp:positionH>
          <wp:positionV relativeFrom="paragraph">
            <wp:posOffset>-36830</wp:posOffset>
          </wp:positionV>
          <wp:extent cx="8489950" cy="906780"/>
          <wp:effectExtent l="0" t="0" r="635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houses-on-incline-Light-blue.jpg"/>
                  <pic:cNvPicPr/>
                </pic:nvPicPr>
                <pic:blipFill>
                  <a:blip r:embed="rId5">
                    <a:extLst>
                      <a:ext uri="{28A0092B-C50C-407E-A947-70E740481C1C}">
                        <a14:useLocalDpi xmlns:a14="http://schemas.microsoft.com/office/drawing/2010/main" val="0"/>
                      </a:ext>
                    </a:extLst>
                  </a:blip>
                  <a:stretch>
                    <a:fillRect/>
                  </a:stretch>
                </pic:blipFill>
                <pic:spPr>
                  <a:xfrm>
                    <a:off x="0" y="0"/>
                    <a:ext cx="8489950" cy="906780"/>
                  </a:xfrm>
                  <a:prstGeom prst="rect">
                    <a:avLst/>
                  </a:prstGeom>
                </pic:spPr>
              </pic:pic>
            </a:graphicData>
          </a:graphic>
          <wp14:sizeRelH relativeFrom="margin">
            <wp14:pctWidth>0</wp14:pctWidth>
          </wp14:sizeRelH>
          <wp14:sizeRelV relativeFrom="margin">
            <wp14:pctHeight>0</wp14:pctHeight>
          </wp14:sizeRelV>
        </wp:anchor>
      </w:drawing>
    </w:r>
    <w:r w:rsidR="008C011F">
      <w:rPr>
        <w:noProof/>
        <w:lang w:eastAsia="en-GB"/>
      </w:rPr>
      <mc:AlternateContent>
        <mc:Choice Requires="wps">
          <w:drawing>
            <wp:anchor distT="0" distB="0" distL="114300" distR="114300" simplePos="0" relativeHeight="251660288" behindDoc="0" locked="0" layoutInCell="1" allowOverlap="1" wp14:anchorId="01D39901" wp14:editId="285FE6E2">
              <wp:simplePos x="0" y="0"/>
              <wp:positionH relativeFrom="column">
                <wp:posOffset>8134985</wp:posOffset>
              </wp:positionH>
              <wp:positionV relativeFrom="paragraph">
                <wp:posOffset>66675</wp:posOffset>
              </wp:positionV>
              <wp:extent cx="2461260" cy="6629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2903" w14:textId="77777777" w:rsidR="008C011F" w:rsidRPr="00DA4ACA" w:rsidRDefault="008C011F" w:rsidP="00DD52ED">
                          <w:pPr>
                            <w:pStyle w:val="NoSpacing"/>
                          </w:pPr>
                          <w:r w:rsidRPr="00DA4ACA">
                            <w:t>Home Builders Federation</w:t>
                          </w:r>
                        </w:p>
                        <w:p w14:paraId="383730BB" w14:textId="77777777" w:rsidR="008C011F" w:rsidRPr="00DA4ACA" w:rsidRDefault="008C011F" w:rsidP="00DD52ED">
                          <w:pPr>
                            <w:pStyle w:val="NoSpacing"/>
                          </w:pPr>
                          <w:r w:rsidRPr="00DA4ACA">
                            <w:t>HBF House, 27 Broadwall, London SE1 9PL</w:t>
                          </w:r>
                        </w:p>
                        <w:p w14:paraId="38554B34" w14:textId="77777777" w:rsidR="008C011F" w:rsidRPr="00DA4ACA" w:rsidRDefault="008C011F" w:rsidP="00DD52ED">
                          <w:pPr>
                            <w:pStyle w:val="NoSpacing"/>
                          </w:pPr>
                          <w:r w:rsidRPr="00DA4ACA">
                            <w:t xml:space="preserve">Tel: 0207 960 1600 </w:t>
                          </w:r>
                        </w:p>
                        <w:p w14:paraId="3B32D87E" w14:textId="77777777" w:rsidR="008C011F" w:rsidRPr="00DA4ACA" w:rsidRDefault="008C011F" w:rsidP="00DD52ED">
                          <w:pPr>
                            <w:pStyle w:val="NoSpacing"/>
                          </w:pPr>
                          <w:r w:rsidRPr="00DA4ACA">
                            <w:t xml:space="preserve">Email: </w:t>
                          </w:r>
                          <w:hyperlink r:id="rId6" w:history="1">
                            <w:r w:rsidRPr="00DA4ACA">
                              <w:rPr>
                                <w:u w:val="single"/>
                              </w:rPr>
                              <w:t>info@hbf.co.uk</w:t>
                            </w:r>
                          </w:hyperlink>
                          <w:r w:rsidRPr="00DA4ACA">
                            <w:t xml:space="preserve">    Website: </w:t>
                          </w:r>
                          <w:hyperlink r:id="rId7" w:history="1">
                            <w:r w:rsidRPr="00DA4ACA">
                              <w:rPr>
                                <w:u w:val="single"/>
                              </w:rPr>
                              <w:t>www.hbf.co.uk</w:t>
                            </w:r>
                          </w:hyperlink>
                          <w:r w:rsidRPr="00DA4ACA">
                            <w:t xml:space="preserve">    Twitter: @HomeBuildersFed</w:t>
                          </w:r>
                        </w:p>
                        <w:p w14:paraId="28A82202" w14:textId="77777777" w:rsidR="008C011F" w:rsidRPr="00DA4ACA" w:rsidRDefault="008C011F" w:rsidP="00DD52ED">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D39901" id="Text Box 3" o:spid="_x0000_s1030" type="#_x0000_t202" style="position:absolute;left:0;text-align:left;margin-left:640.55pt;margin-top:5.25pt;width:193.8pt;height:5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" filled="f" stroked="f">
              <v:textbox>
                <w:txbxContent>
                  <w:p w14:paraId="58C92903" w14:textId="77777777" w:rsidR="008C011F" w:rsidRPr="00DA4ACA" w:rsidRDefault="008C011F" w:rsidP="00DD52ED">
                    <w:pPr>
                      <w:pStyle w:val="NoSpacing"/>
                    </w:pPr>
                    <w:r w:rsidRPr="00DA4ACA">
                      <w:t>Home Builders Federation</w:t>
                    </w:r>
                  </w:p>
                  <w:p w14:paraId="383730BB" w14:textId="77777777" w:rsidR="008C011F" w:rsidRPr="00DA4ACA" w:rsidRDefault="008C011F" w:rsidP="00DD52ED">
                    <w:pPr>
                      <w:pStyle w:val="NoSpacing"/>
                    </w:pPr>
                    <w:r w:rsidRPr="00DA4ACA">
                      <w:t xml:space="preserve">HBF House, 27 </w:t>
                    </w:r>
                    <w:proofErr w:type="spellStart"/>
                    <w:r w:rsidRPr="00DA4ACA">
                      <w:t>Broadwall</w:t>
                    </w:r>
                    <w:proofErr w:type="spellEnd"/>
                    <w:r w:rsidRPr="00DA4ACA">
                      <w:t>, London SE1 9PL</w:t>
                    </w:r>
                  </w:p>
                  <w:p w14:paraId="38554B34" w14:textId="77777777" w:rsidR="008C011F" w:rsidRPr="00DA4ACA" w:rsidRDefault="008C011F" w:rsidP="00DD52ED">
                    <w:pPr>
                      <w:pStyle w:val="NoSpacing"/>
                    </w:pPr>
                    <w:r w:rsidRPr="00DA4ACA">
                      <w:t xml:space="preserve">Tel: 0207 960 1600 </w:t>
                    </w:r>
                  </w:p>
                  <w:p w14:paraId="3B32D87E" w14:textId="77777777" w:rsidR="008C011F" w:rsidRPr="00DA4ACA" w:rsidRDefault="008C011F" w:rsidP="00DD52ED">
                    <w:pPr>
                      <w:pStyle w:val="NoSpacing"/>
                    </w:pPr>
                    <w:r w:rsidRPr="00DA4ACA">
                      <w:t xml:space="preserve">Email: </w:t>
                    </w:r>
                    <w:hyperlink r:id="rId8" w:history="1">
                      <w:r w:rsidRPr="00DA4ACA">
                        <w:rPr>
                          <w:u w:val="single"/>
                        </w:rPr>
                        <w:t>info@hbf.co.uk</w:t>
                      </w:r>
                    </w:hyperlink>
                    <w:r w:rsidRPr="00DA4ACA">
                      <w:t xml:space="preserve">    Website: </w:t>
                    </w:r>
                    <w:hyperlink r:id="rId9" w:history="1">
                      <w:r w:rsidRPr="00DA4ACA">
                        <w:rPr>
                          <w:u w:val="single"/>
                        </w:rPr>
                        <w:t>www.hbf.co.uk</w:t>
                      </w:r>
                    </w:hyperlink>
                    <w:r w:rsidRPr="00DA4ACA">
                      <w:t xml:space="preserve">    Twitter: @HomeBuildersFed</w:t>
                    </w:r>
                  </w:p>
                  <w:p w14:paraId="28A82202" w14:textId="77777777" w:rsidR="008C011F" w:rsidRPr="00DA4ACA" w:rsidRDefault="008C011F" w:rsidP="00DD52ED">
                    <w:pPr>
                      <w:pStyle w:val="NoSpacing"/>
                    </w:pPr>
                  </w:p>
                </w:txbxContent>
              </v:textbox>
            </v:shape>
          </w:pict>
        </mc:Fallback>
      </mc:AlternateContent>
    </w:r>
    <w:r w:rsidR="008C011F">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3473E" w14:textId="657D322F" w:rsidR="008C011F" w:rsidRDefault="005F5AEA" w:rsidP="00D849FC">
    <w:pPr>
      <w:pStyle w:val="Footer"/>
    </w:pPr>
    <w:r>
      <w:rPr>
        <w:noProof/>
        <w:lang w:eastAsia="en-GB"/>
      </w:rPr>
      <mc:AlternateContent>
        <mc:Choice Requires="wps">
          <w:drawing>
            <wp:anchor distT="0" distB="0" distL="114300" distR="114300" simplePos="0" relativeHeight="251665408" behindDoc="0" locked="0" layoutInCell="1" allowOverlap="1" wp14:anchorId="2046068A" wp14:editId="5910900A">
              <wp:simplePos x="0" y="0"/>
              <wp:positionH relativeFrom="page">
                <wp:align>right</wp:align>
              </wp:positionH>
              <wp:positionV relativeFrom="paragraph">
                <wp:posOffset>200660</wp:posOffset>
              </wp:positionV>
              <wp:extent cx="2095500" cy="5715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D3687"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76419AD4"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HBF House, 27 Broadwall, London SE1 9PL</w:t>
                          </w:r>
                        </w:p>
                        <w:p w14:paraId="4DDDA349"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4ACE137E" w14:textId="77777777" w:rsidR="005F5AEA" w:rsidRDefault="005F5AEA" w:rsidP="005F5AEA">
                          <w:pPr>
                            <w:pStyle w:val="NoSpacing"/>
                            <w:spacing w:after="0"/>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1"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2" w:history="1">
                            <w:r w:rsidRPr="00E82799">
                              <w:rPr>
                                <w:rFonts w:ascii="AvenirNext LT Pro Regular" w:hAnsi="AvenirNext LT Pro Regular"/>
                                <w:color w:val="53AAB1" w:themeColor="accent1"/>
                                <w:sz w:val="12"/>
                                <w:szCs w:val="12"/>
                                <w:u w:val="single"/>
                              </w:rPr>
                              <w:t>www.hbf.co.uk</w:t>
                            </w:r>
                          </w:hyperlink>
                        </w:p>
                        <w:p w14:paraId="5ECE98CC" w14:textId="5EAA4DD0"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Twitter: @HomeBuildersFed</w:t>
                          </w:r>
                        </w:p>
                        <w:p w14:paraId="36C8A3A6"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46068A" id="_x0000_t202" coordsize="21600,21600" o:spt="202" path="m,l,21600r21600,l21600,xe">
              <v:stroke joinstyle="miter"/>
              <v:path gradientshapeok="t" o:connecttype="rect"/>
            </v:shapetype>
            <v:shape id="Text Box 9" o:spid="_x0000_s1033" type="#_x0000_t202" style="position:absolute;left:0;text-align:left;margin-left:113.8pt;margin-top:15.8pt;width:165pt;height:4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" filled="f" stroked="f">
              <v:textbox>
                <w:txbxContent>
                  <w:p w14:paraId="3C9D3687"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Home Builders Federation</w:t>
                    </w:r>
                  </w:p>
                  <w:p w14:paraId="76419AD4"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HBF House, 27 </w:t>
                    </w:r>
                    <w:proofErr w:type="spellStart"/>
                    <w:r w:rsidRPr="00E82799">
                      <w:rPr>
                        <w:rFonts w:ascii="AvenirNext LT Pro Regular" w:hAnsi="AvenirNext LT Pro Regular"/>
                        <w:color w:val="53AAB1" w:themeColor="accent1"/>
                        <w:sz w:val="12"/>
                        <w:szCs w:val="12"/>
                      </w:rPr>
                      <w:t>Broadwall</w:t>
                    </w:r>
                    <w:proofErr w:type="spellEnd"/>
                    <w:r w:rsidRPr="00E82799">
                      <w:rPr>
                        <w:rFonts w:ascii="AvenirNext LT Pro Regular" w:hAnsi="AvenirNext LT Pro Regular"/>
                        <w:color w:val="53AAB1" w:themeColor="accent1"/>
                        <w:sz w:val="12"/>
                        <w:szCs w:val="12"/>
                      </w:rPr>
                      <w:t>, London SE1 9PL</w:t>
                    </w:r>
                  </w:p>
                  <w:p w14:paraId="4DDDA349"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 xml:space="preserve">Tel: 0207 960 1600 </w:t>
                    </w:r>
                  </w:p>
                  <w:p w14:paraId="4ACE137E" w14:textId="77777777" w:rsidR="005F5AEA" w:rsidRDefault="005F5AEA" w:rsidP="005F5AEA">
                    <w:pPr>
                      <w:pStyle w:val="NoSpacing"/>
                      <w:spacing w:after="0"/>
                      <w:rPr>
                        <w:rFonts w:ascii="AvenirNext LT Pro Regular" w:hAnsi="AvenirNext LT Pro Regular"/>
                        <w:color w:val="53AAB1" w:themeColor="accent1"/>
                        <w:sz w:val="12"/>
                        <w:szCs w:val="12"/>
                        <w:u w:val="single"/>
                      </w:rPr>
                    </w:pPr>
                    <w:r w:rsidRPr="00E82799">
                      <w:rPr>
                        <w:rFonts w:ascii="AvenirNext LT Pro Regular" w:hAnsi="AvenirNext LT Pro Regular"/>
                        <w:color w:val="53AAB1" w:themeColor="accent1"/>
                        <w:sz w:val="12"/>
                        <w:szCs w:val="12"/>
                      </w:rPr>
                      <w:t xml:space="preserve">Email: </w:t>
                    </w:r>
                    <w:hyperlink r:id="rId3" w:history="1">
                      <w:r w:rsidRPr="00E82799">
                        <w:rPr>
                          <w:rFonts w:ascii="AvenirNext LT Pro Regular" w:hAnsi="AvenirNext LT Pro Regular"/>
                          <w:color w:val="53AAB1" w:themeColor="accent1"/>
                          <w:sz w:val="12"/>
                          <w:szCs w:val="12"/>
                          <w:u w:val="single"/>
                        </w:rPr>
                        <w:t>info@hbf.co.uk</w:t>
                      </w:r>
                    </w:hyperlink>
                    <w:r w:rsidRPr="00E82799">
                      <w:rPr>
                        <w:rFonts w:ascii="AvenirNext LT Pro Regular" w:hAnsi="AvenirNext LT Pro Regular"/>
                        <w:color w:val="53AAB1" w:themeColor="accent1"/>
                        <w:sz w:val="12"/>
                        <w:szCs w:val="12"/>
                      </w:rPr>
                      <w:t xml:space="preserve">    Website: </w:t>
                    </w:r>
                    <w:hyperlink r:id="rId4" w:history="1">
                      <w:r w:rsidRPr="00E82799">
                        <w:rPr>
                          <w:rFonts w:ascii="AvenirNext LT Pro Regular" w:hAnsi="AvenirNext LT Pro Regular"/>
                          <w:color w:val="53AAB1" w:themeColor="accent1"/>
                          <w:sz w:val="12"/>
                          <w:szCs w:val="12"/>
                          <w:u w:val="single"/>
                        </w:rPr>
                        <w:t>www.hbf.co.uk</w:t>
                      </w:r>
                    </w:hyperlink>
                  </w:p>
                  <w:p w14:paraId="5ECE98CC" w14:textId="5EAA4DD0" w:rsidR="005F5AEA" w:rsidRPr="00E82799" w:rsidRDefault="005F5AEA" w:rsidP="005F5AEA">
                    <w:pPr>
                      <w:pStyle w:val="NoSpacing"/>
                      <w:spacing w:after="0"/>
                      <w:rPr>
                        <w:rFonts w:ascii="AvenirNext LT Pro Regular" w:hAnsi="AvenirNext LT Pro Regular"/>
                        <w:color w:val="53AAB1" w:themeColor="accent1"/>
                        <w:sz w:val="12"/>
                        <w:szCs w:val="12"/>
                      </w:rPr>
                    </w:pPr>
                    <w:r w:rsidRPr="00E82799">
                      <w:rPr>
                        <w:rFonts w:ascii="AvenirNext LT Pro Regular" w:hAnsi="AvenirNext LT Pro Regular"/>
                        <w:color w:val="53AAB1" w:themeColor="accent1"/>
                        <w:sz w:val="12"/>
                        <w:szCs w:val="12"/>
                      </w:rPr>
                      <w:t>Twitter: @HomeBuildersFed</w:t>
                    </w:r>
                  </w:p>
                  <w:p w14:paraId="36C8A3A6" w14:textId="77777777" w:rsidR="005F5AEA" w:rsidRPr="00E82799" w:rsidRDefault="005F5AEA" w:rsidP="005F5AEA">
                    <w:pPr>
                      <w:pStyle w:val="NoSpacing"/>
                      <w:spacing w:after="0"/>
                      <w:rPr>
                        <w:rFonts w:ascii="AvenirNext LT Pro Regular" w:hAnsi="AvenirNext LT Pro Regular"/>
                        <w:color w:val="53AAB1" w:themeColor="accent1"/>
                        <w:sz w:val="12"/>
                        <w:szCs w:val="12"/>
                      </w:rPr>
                    </w:pPr>
                  </w:p>
                </w:txbxContent>
              </v:textbox>
              <w10:wrap anchorx="page"/>
            </v:shape>
          </w:pict>
        </mc:Fallback>
      </mc:AlternateContent>
    </w:r>
    <w:r w:rsidR="008C011F">
      <w:rPr>
        <w:noProof/>
        <w:lang w:eastAsia="en-GB"/>
      </w:rPr>
      <mc:AlternateContent>
        <mc:Choice Requires="wps">
          <w:drawing>
            <wp:anchor distT="0" distB="0" distL="114300" distR="114300" simplePos="0" relativeHeight="251661312" behindDoc="0" locked="0" layoutInCell="1" allowOverlap="1" wp14:anchorId="1CBF00E6" wp14:editId="1DACB93D">
              <wp:simplePos x="0" y="0"/>
              <wp:positionH relativeFrom="rightMargin">
                <wp:posOffset>584200</wp:posOffset>
              </wp:positionH>
              <wp:positionV relativeFrom="paragraph">
                <wp:posOffset>59690</wp:posOffset>
              </wp:positionV>
              <wp:extent cx="514350" cy="2952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wps:spPr>
                    <wps:txbx>
                      <w:txbxContent>
                        <w:p w14:paraId="23C61F5C" w14:textId="62EDD672" w:rsidR="008C011F" w:rsidRDefault="008C011F" w:rsidP="00286D72">
                          <w:pPr>
                            <w:pStyle w:val="Heading3"/>
                          </w:pPr>
                          <w:r>
                            <w:fldChar w:fldCharType="begin"/>
                          </w:r>
                          <w:r>
                            <w:instrText xml:space="preserve"> PAGE   \* MERGEFORMAT </w:instrText>
                          </w:r>
                          <w:r>
                            <w:fldChar w:fldCharType="separate"/>
                          </w:r>
                          <w:r w:rsidR="009F1105">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BF00E6" id="_x0000_t202" coordsize="21600,21600" o:spt="202" path="m,l,21600r21600,l21600,xe">
              <v:stroke joinstyle="miter"/>
              <v:path gradientshapeok="t" o:connecttype="rect"/>
            </v:shapetype>
            <v:shape id="Text Box 4" o:spid="_x0000_s1034" type="#_x0000_t202" style="position:absolute;left:0;text-align:left;margin-left:46pt;margin-top:4.7pt;width:40.5pt;height:23.25pt;z-index:251661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" filled="f" stroked="f" strokeweight=".5pt">
              <v:textbox>
                <w:txbxContent>
                  <w:p w14:paraId="23C61F5C" w14:textId="62EDD672" w:rsidR="008C011F" w:rsidRDefault="008C011F" w:rsidP="00286D72">
                    <w:pPr>
                      <w:pStyle w:val="Heading3"/>
                    </w:pPr>
                    <w:r>
                      <w:fldChar w:fldCharType="begin"/>
                    </w:r>
                    <w:r>
                      <w:instrText xml:space="preserve"> PAGE   \* MERGEFORMAT </w:instrText>
                    </w:r>
                    <w:r>
                      <w:fldChar w:fldCharType="separate"/>
                    </w:r>
                    <w:r w:rsidR="009F1105">
                      <w:rPr>
                        <w:noProof/>
                      </w:rPr>
                      <w:t>1</w:t>
                    </w:r>
                    <w:r>
                      <w:rPr>
                        <w:noProof/>
                      </w:rPr>
                      <w:fldChar w:fldCharType="end"/>
                    </w:r>
                  </w:p>
                </w:txbxContent>
              </v:textbox>
              <w10:wrap anchorx="margin"/>
            </v:shape>
          </w:pict>
        </mc:Fallback>
      </mc:AlternateContent>
    </w:r>
    <w:r w:rsidR="008C011F">
      <w:rPr>
        <w:noProof/>
        <w:lang w:eastAsia="en-GB"/>
      </w:rPr>
      <w:drawing>
        <wp:anchor distT="0" distB="0" distL="114300" distR="114300" simplePos="0" relativeHeight="251658240" behindDoc="1" locked="0" layoutInCell="1" allowOverlap="1" wp14:anchorId="447028A8" wp14:editId="73F742AD">
          <wp:simplePos x="0" y="0"/>
          <wp:positionH relativeFrom="page">
            <wp:align>right</wp:align>
          </wp:positionH>
          <wp:positionV relativeFrom="paragraph">
            <wp:posOffset>-12065</wp:posOffset>
          </wp:positionV>
          <wp:extent cx="7543800" cy="8274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houses-on-incline-Light-blue.jpg"/>
                  <pic:cNvPicPr/>
                </pic:nvPicPr>
                <pic:blipFill>
                  <a:blip r:embed="rId5">
                    <a:extLst>
                      <a:ext uri="{28A0092B-C50C-407E-A947-70E740481C1C}">
                        <a14:useLocalDpi xmlns:a14="http://schemas.microsoft.com/office/drawing/2010/main" val="0"/>
                      </a:ext>
                    </a:extLst>
                  </a:blip>
                  <a:stretch>
                    <a:fillRect/>
                  </a:stretch>
                </pic:blipFill>
                <pic:spPr>
                  <a:xfrm>
                    <a:off x="0" y="0"/>
                    <a:ext cx="7543800" cy="8274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8ED27" w14:textId="77777777" w:rsidR="00965619" w:rsidRDefault="00965619" w:rsidP="00D849FC">
      <w:r>
        <w:separator/>
      </w:r>
    </w:p>
  </w:footnote>
  <w:footnote w:type="continuationSeparator" w:id="0">
    <w:p w14:paraId="2A1342F6" w14:textId="77777777" w:rsidR="00965619" w:rsidRDefault="00965619" w:rsidP="00D84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53137" w14:textId="5DC9CC3A" w:rsidR="008C011F" w:rsidRDefault="008C011F" w:rsidP="00D849FC">
    <w:pPr>
      <w:pStyle w:val="Header"/>
    </w:pPr>
    <w:r>
      <w:rPr>
        <w:noProof/>
        <w:lang w:eastAsia="en-GB"/>
      </w:rPr>
      <mc:AlternateContent>
        <mc:Choice Requires="wps">
          <w:drawing>
            <wp:anchor distT="0" distB="0" distL="114300" distR="114300" simplePos="0" relativeHeight="251653120" behindDoc="0" locked="0" layoutInCell="1" allowOverlap="1" wp14:anchorId="48A4BD48" wp14:editId="4B2458AE">
              <wp:simplePos x="0" y="0"/>
              <wp:positionH relativeFrom="page">
                <wp:posOffset>5296535</wp:posOffset>
              </wp:positionH>
              <wp:positionV relativeFrom="paragraph">
                <wp:posOffset>75565</wp:posOffset>
              </wp:positionV>
              <wp:extent cx="2263775" cy="369570"/>
              <wp:effectExtent l="0" t="0" r="0" b="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69570"/>
                      </a:xfrm>
                      <a:prstGeom prst="rect">
                        <a:avLst/>
                      </a:prstGeom>
                      <a:noFill/>
                      <a:ln>
                        <a:noFill/>
                      </a:ln>
                      <a:extLst>
                        <a:ext uri="{909E8E84-426E-40DD-AFC4-6F175D3DCCD1}">
                          <a14:hiddenFill xmlns:a14="http://schemas.microsoft.com/office/drawing/2010/main">
                            <a:solidFill>
                              <a:srgbClr val="EEEC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BE54E" w14:textId="7284BF80" w:rsidR="008C011F" w:rsidRPr="00DA4ACA" w:rsidRDefault="004A19F7" w:rsidP="00D849FC">
                          <w:pPr>
                            <w:rPr>
                              <w:color w:val="53AAB1" w:themeColor="accent1"/>
                            </w:rPr>
                          </w:pPr>
                          <w:r>
                            <w:rPr>
                              <w:color w:val="53AAB1" w:themeColor="accent1"/>
                            </w:rPr>
                            <w:t>January</w:t>
                          </w:r>
                          <w:r>
                            <w:rPr>
                              <w:color w:val="53AAB1" w:themeColor="accent1"/>
                            </w:rPr>
                            <w:t xml:space="preserve"> </w:t>
                          </w:r>
                          <w:r w:rsidR="008C011F">
                            <w:rPr>
                              <w:color w:val="53AAB1" w:themeColor="accent1"/>
                            </w:rPr>
                            <w:t>202</w:t>
                          </w:r>
                          <w:r>
                            <w:rPr>
                              <w:color w:val="53AAB1" w:themeColor="accent1"/>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4BD48" id="_x0000_t202" coordsize="21600,21600" o:spt="202" path="m,l,21600r21600,l21600,xe">
              <v:stroke joinstyle="miter"/>
              <v:path gradientshapeok="t" o:connecttype="rect"/>
            </v:shapetype>
            <v:shape id="Text Box 21" o:spid="_x0000_s1026" type="#_x0000_t202" style="position:absolute;left:0;text-align:left;margin-left:417.05pt;margin-top:5.95pt;width:178.25pt;height:29.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" filled="f" fillcolor="#eeece2" stroked="f">
              <v:textbox>
                <w:txbxContent>
                  <w:p w14:paraId="7CDBE54E" w14:textId="7284BF80" w:rsidR="008C011F" w:rsidRPr="00DA4ACA" w:rsidRDefault="004A19F7" w:rsidP="00D849FC">
                    <w:pPr>
                      <w:rPr>
                        <w:color w:val="53AAB1" w:themeColor="accent1"/>
                      </w:rPr>
                    </w:pPr>
                    <w:r>
                      <w:rPr>
                        <w:color w:val="53AAB1" w:themeColor="accent1"/>
                      </w:rPr>
                      <w:t>January</w:t>
                    </w:r>
                    <w:r>
                      <w:rPr>
                        <w:color w:val="53AAB1" w:themeColor="accent1"/>
                      </w:rPr>
                      <w:t xml:space="preserve"> </w:t>
                    </w:r>
                    <w:r w:rsidR="008C011F">
                      <w:rPr>
                        <w:color w:val="53AAB1" w:themeColor="accent1"/>
                      </w:rPr>
                      <w:t>202</w:t>
                    </w:r>
                    <w:r>
                      <w:rPr>
                        <w:color w:val="53AAB1" w:themeColor="accent1"/>
                      </w:rPr>
                      <w:t>3</w:t>
                    </w:r>
                  </w:p>
                </w:txbxContent>
              </v:textbox>
              <w10:wrap anchorx="page"/>
            </v:shape>
          </w:pict>
        </mc:Fallback>
      </mc:AlternateContent>
    </w:r>
    <w:r>
      <w:rPr>
        <w:noProof/>
        <w:lang w:eastAsia="en-GB"/>
      </w:rPr>
      <mc:AlternateContent>
        <mc:Choice Requires="wps">
          <w:drawing>
            <wp:anchor distT="0" distB="0" distL="114300" distR="114300" simplePos="0" relativeHeight="251652096" behindDoc="0" locked="0" layoutInCell="1" allowOverlap="1" wp14:anchorId="217ABD33" wp14:editId="64EC4F9E">
              <wp:simplePos x="0" y="0"/>
              <wp:positionH relativeFrom="column">
                <wp:posOffset>-420370</wp:posOffset>
              </wp:positionH>
              <wp:positionV relativeFrom="paragraph">
                <wp:posOffset>36830</wp:posOffset>
              </wp:positionV>
              <wp:extent cx="5365750" cy="369570"/>
              <wp:effectExtent l="635" t="0" r="0" b="381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369570"/>
                      </a:xfrm>
                      <a:prstGeom prst="rect">
                        <a:avLst/>
                      </a:prstGeom>
                      <a:noFill/>
                      <a:ln>
                        <a:noFill/>
                      </a:ln>
                      <a:effectLst/>
                      <a:extLst>
                        <a:ext uri="{909E8E84-426E-40DD-AFC4-6F175D3DCCD1}">
                          <a14:hiddenFill xmlns:a14="http://schemas.microsoft.com/office/drawing/2010/main">
                            <a:solidFill>
                              <a:schemeClr val="accent3">
                                <a:lumMod val="100000"/>
                                <a:lumOff val="0"/>
                              </a:schemeClr>
                            </a:solidFill>
                          </a14:hiddenFill>
                        </a:ex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txbx>
                      <w:txbxContent>
                        <w:p w14:paraId="55D220D5" w14:textId="69B37873" w:rsidR="008C011F" w:rsidRPr="00DA4ACA" w:rsidRDefault="008C011F" w:rsidP="00D849FC">
                          <w:pPr>
                            <w:rPr>
                              <w:color w:val="53AAB1" w:themeColor="accent1"/>
                            </w:rPr>
                          </w:pPr>
                          <w:r w:rsidRPr="000F19ED">
                            <w:rPr>
                              <w:color w:val="53AAB1" w:themeColor="accent1"/>
                            </w:rPr>
                            <w:t>HBF</w:t>
                          </w:r>
                          <w:r>
                            <w:rPr>
                              <w:color w:val="53AAB1" w:themeColor="accent1"/>
                            </w:rPr>
                            <w:t xml:space="preserve"> </w:t>
                          </w:r>
                          <w:r w:rsidR="004A19F7">
                            <w:rPr>
                              <w:color w:val="53AAB1" w:themeColor="accent1"/>
                            </w:rPr>
                            <w:t>Dumper safety checks</w:t>
                          </w:r>
                        </w:p>
                      </w:txbxContent>
                    </wps:txbx>
                    <wps:bodyPr rot="0" vert="horz" wrap="square" lIns="45000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7ABD33" id="Text Box 20" o:spid="_x0000_s1027" type="#_x0000_t202" style="position:absolute;left:0;text-align:left;margin-left:-33.1pt;margin-top:2.9pt;width:422.5pt;height:29.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" filled="f" fillcolor="#64aa7d [3206]" stroked="f" strokecolor="#f2f2f2 [3041]" strokeweight="3pt">
              <v:textbox inset="12.5mm">
                <w:txbxContent>
                  <w:p w14:paraId="55D220D5" w14:textId="69B37873" w:rsidR="008C011F" w:rsidRPr="00DA4ACA" w:rsidRDefault="008C011F" w:rsidP="00D849FC">
                    <w:pPr>
                      <w:rPr>
                        <w:color w:val="53AAB1" w:themeColor="accent1"/>
                      </w:rPr>
                    </w:pPr>
                    <w:r w:rsidRPr="000F19ED">
                      <w:rPr>
                        <w:color w:val="53AAB1" w:themeColor="accent1"/>
                      </w:rPr>
                      <w:t>HBF</w:t>
                    </w:r>
                    <w:r>
                      <w:rPr>
                        <w:color w:val="53AAB1" w:themeColor="accent1"/>
                      </w:rPr>
                      <w:t xml:space="preserve"> </w:t>
                    </w:r>
                    <w:r w:rsidR="004A19F7">
                      <w:rPr>
                        <w:color w:val="53AAB1" w:themeColor="accent1"/>
                      </w:rPr>
                      <w:t>Dumper safety checks</w:t>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60E10F9A" wp14:editId="5A852B76">
              <wp:simplePos x="0" y="0"/>
              <wp:positionH relativeFrom="page">
                <wp:posOffset>-63501</wp:posOffset>
              </wp:positionH>
              <wp:positionV relativeFrom="paragraph">
                <wp:posOffset>454660</wp:posOffset>
              </wp:positionV>
              <wp:extent cx="7623175" cy="45719"/>
              <wp:effectExtent l="0" t="0" r="34925" b="31115"/>
              <wp:wrapNone/>
              <wp:docPr id="1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3175" cy="45719"/>
                      </a:xfrm>
                      <a:prstGeom prst="straightConnector1">
                        <a:avLst/>
                      </a:prstGeom>
                      <a:ln>
                        <a:solidFill>
                          <a:schemeClr val="accent1"/>
                        </a:solidFill>
                        <a:headEnd type="none" w="med" len="med"/>
                        <a:tailEnd type="none" w="med" len="med"/>
                      </a:ln>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F08B15" id="_x0000_t32" coordsize="21600,21600" o:spt="32" o:oned="t" path="m,l21600,21600e" filled="f">
              <v:path arrowok="t" fillok="f" o:connecttype="none"/>
              <o:lock v:ext="edit" shapetype="t"/>
            </v:shapetype>
            <v:shape id="AutoShape 24" o:spid="_x0000_s1026" type="#_x0000_t32" style="position:absolute;margin-left:-5pt;margin-top:35.8pt;width:600.25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" strokecolor="#53aab1 [3204]" strokeweight=".85pt">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1ADF1" w14:textId="4D392FE3" w:rsidR="008C011F" w:rsidRDefault="008C011F" w:rsidP="00D849FC">
    <w:pPr>
      <w:pStyle w:val="Header"/>
    </w:pPr>
    <w:r>
      <w:rPr>
        <w:noProof/>
        <w:lang w:eastAsia="en-GB"/>
      </w:rPr>
      <w:drawing>
        <wp:anchor distT="0" distB="0" distL="114300" distR="114300" simplePos="0" relativeHeight="251657216" behindDoc="0" locked="0" layoutInCell="1" allowOverlap="1" wp14:anchorId="492A395F" wp14:editId="51B0FFA7">
          <wp:simplePos x="0" y="0"/>
          <wp:positionH relativeFrom="margin">
            <wp:posOffset>393700</wp:posOffset>
          </wp:positionH>
          <wp:positionV relativeFrom="paragraph">
            <wp:posOffset>-130810</wp:posOffset>
          </wp:positionV>
          <wp:extent cx="789305" cy="7893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9305" cy="7893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6192" behindDoc="0" locked="0" layoutInCell="1" allowOverlap="1" wp14:anchorId="57596E6D" wp14:editId="7A80F511">
              <wp:simplePos x="0" y="0"/>
              <wp:positionH relativeFrom="margin">
                <wp:posOffset>902970</wp:posOffset>
              </wp:positionH>
              <wp:positionV relativeFrom="paragraph">
                <wp:posOffset>48260</wp:posOffset>
              </wp:positionV>
              <wp:extent cx="4858385" cy="43180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F9751" w14:textId="5C8AFB54" w:rsidR="008C011F" w:rsidRPr="00E82799" w:rsidRDefault="008C011F" w:rsidP="004A0496">
                          <w:pPr>
                            <w:spacing w:after="0" w:line="240" w:lineRule="auto"/>
                            <w:jc w:val="center"/>
                            <w:rPr>
                              <w:rFonts w:ascii="Calibri" w:hAnsi="Calibri"/>
                              <w:b/>
                              <w:color w:val="FFFFFF" w:themeColor="background1"/>
                              <w:sz w:val="40"/>
                              <w:szCs w:val="40"/>
                            </w:rPr>
                          </w:pPr>
                          <w:r w:rsidRPr="00E82799">
                            <w:rPr>
                              <w:rFonts w:ascii="Calibri" w:hAnsi="Calibri"/>
                              <w:b/>
                              <w:color w:val="FFFFFF" w:themeColor="background1"/>
                              <w:sz w:val="40"/>
                              <w:szCs w:val="40"/>
                            </w:rPr>
                            <w:t>HOME BUILDERS FEDERATION</w:t>
                          </w:r>
                        </w:p>
                        <w:p w14:paraId="69224604" w14:textId="77777777" w:rsidR="008C011F" w:rsidRPr="00282846" w:rsidRDefault="008C011F" w:rsidP="00BC4900">
                          <w:pPr>
                            <w:pStyle w:val="Heading1"/>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596E6D" id="_x0000_t202" coordsize="21600,21600" o:spt="202" path="m,l,21600r21600,l21600,xe">
              <v:stroke joinstyle="miter"/>
              <v:path gradientshapeok="t" o:connecttype="rect"/>
            </v:shapetype>
            <v:shape id="_x0000_s1031" type="#_x0000_t202" style="position:absolute;left:0;text-align:left;margin-left:71.1pt;margin-top:3.8pt;width:382.55pt;height:34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" filled="f" stroked="f">
              <v:textbox>
                <w:txbxContent>
                  <w:p w14:paraId="076F9751" w14:textId="5C8AFB54" w:rsidR="008C011F" w:rsidRPr="00E82799" w:rsidRDefault="008C011F" w:rsidP="004A0496">
                    <w:pPr>
                      <w:spacing w:after="0" w:line="240" w:lineRule="auto"/>
                      <w:jc w:val="center"/>
                      <w:rPr>
                        <w:rFonts w:ascii="Calibri" w:hAnsi="Calibri"/>
                        <w:b/>
                        <w:color w:val="FFFFFF" w:themeColor="background1"/>
                        <w:sz w:val="40"/>
                        <w:szCs w:val="40"/>
                      </w:rPr>
                    </w:pPr>
                    <w:r w:rsidRPr="00E82799">
                      <w:rPr>
                        <w:rFonts w:ascii="Calibri" w:hAnsi="Calibri"/>
                        <w:b/>
                        <w:color w:val="FFFFFF" w:themeColor="background1"/>
                        <w:sz w:val="40"/>
                        <w:szCs w:val="40"/>
                      </w:rPr>
                      <w:t>HOME BUILDERS FEDERATION</w:t>
                    </w:r>
                  </w:p>
                  <w:p w14:paraId="69224604" w14:textId="77777777" w:rsidR="008C011F" w:rsidRPr="00282846" w:rsidRDefault="008C011F" w:rsidP="00BC4900">
                    <w:pPr>
                      <w:pStyle w:val="Heading1"/>
                    </w:pPr>
                  </w:p>
                </w:txbxContent>
              </v:textbox>
              <w10:wrap anchorx="margin"/>
            </v:shape>
          </w:pict>
        </mc:Fallback>
      </mc:AlternateContent>
    </w:r>
    <w:r>
      <w:rPr>
        <w:noProof/>
        <w:lang w:eastAsia="en-GB"/>
      </w:rPr>
      <mc:AlternateContent>
        <mc:Choice Requires="wps">
          <w:drawing>
            <wp:anchor distT="0" distB="0" distL="114300" distR="114300" simplePos="0" relativeHeight="251655168" behindDoc="0" locked="0" layoutInCell="1" allowOverlap="1" wp14:anchorId="7ACDE0F0" wp14:editId="79D0805E">
              <wp:simplePos x="0" y="0"/>
              <wp:positionH relativeFrom="page">
                <wp:align>right</wp:align>
              </wp:positionH>
              <wp:positionV relativeFrom="paragraph">
                <wp:posOffset>-247015</wp:posOffset>
              </wp:positionV>
              <wp:extent cx="10668634" cy="910589"/>
              <wp:effectExtent l="0" t="0" r="19050" b="2349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634" cy="910589"/>
                      </a:xfrm>
                      <a:prstGeom prst="rect">
                        <a:avLst/>
                      </a:prstGeom>
                      <a:solidFill>
                        <a:schemeClr val="tx2"/>
                      </a:solidFill>
                      <a:ln w="9525">
                        <a:solidFill>
                          <a:schemeClr val="accent1"/>
                        </a:solidFill>
                        <a:miter lim="800000"/>
                        <a:headEnd/>
                        <a:tailEnd/>
                      </a:ln>
                    </wps:spPr>
                    <wps:txbx>
                      <w:txbxContent>
                        <w:p w14:paraId="02D19E58" w14:textId="77777777" w:rsidR="008C011F" w:rsidRPr="005C187D" w:rsidRDefault="008C011F" w:rsidP="00D849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CDE0F0" id="_x0000_s1032" type="#_x0000_t202" style="position:absolute;left:0;text-align:left;margin-left:788.85pt;margin-top:-19.45pt;width:840.05pt;height:71.7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" fillcolor="#003144 [3215]" strokecolor="#53aab1 [3204]">
              <v:textbox>
                <w:txbxContent>
                  <w:p w14:paraId="02D19E58" w14:textId="77777777" w:rsidR="008C011F" w:rsidRPr="005C187D" w:rsidRDefault="008C011F" w:rsidP="00D849FC"/>
                </w:txbxContent>
              </v:textbox>
              <w10:wrap anchorx="page"/>
            </v:shape>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0E1"/>
    <w:multiLevelType w:val="hybridMultilevel"/>
    <w:tmpl w:val="414EAE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29D785E"/>
    <w:multiLevelType w:val="hybridMultilevel"/>
    <w:tmpl w:val="45485276"/>
    <w:lvl w:ilvl="0" w:tplc="2B1E73C8">
      <w:numFmt w:val="bullet"/>
      <w:lvlText w:val="•"/>
      <w:lvlJc w:val="left"/>
      <w:pPr>
        <w:ind w:left="720" w:hanging="360"/>
      </w:pPr>
      <w:rPr>
        <w:rFonts w:ascii="AvenirNext LT Pro Regular" w:eastAsia="Calibri" w:hAnsi="AvenirNext LT Pro Regular"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41E67"/>
    <w:multiLevelType w:val="hybridMultilevel"/>
    <w:tmpl w:val="C104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816F2"/>
    <w:multiLevelType w:val="hybridMultilevel"/>
    <w:tmpl w:val="0DEC51C2"/>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4" w15:restartNumberingAfterBreak="0">
    <w:nsid w:val="04A30579"/>
    <w:multiLevelType w:val="hybridMultilevel"/>
    <w:tmpl w:val="640692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5FE02D4"/>
    <w:multiLevelType w:val="hybridMultilevel"/>
    <w:tmpl w:val="7062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BF5F5F"/>
    <w:multiLevelType w:val="hybridMultilevel"/>
    <w:tmpl w:val="0D200778"/>
    <w:lvl w:ilvl="0" w:tplc="D01C699E">
      <w:numFmt w:val="bullet"/>
      <w:lvlText w:val="•"/>
      <w:lvlJc w:val="left"/>
      <w:pPr>
        <w:ind w:left="500" w:hanging="500"/>
      </w:pPr>
      <w:rPr>
        <w:rFonts w:ascii="Calibri" w:eastAsia="Calibri" w:hAnsi="Calibri" w:cs="Calibri" w:hint="default"/>
      </w:rPr>
    </w:lvl>
    <w:lvl w:ilvl="1" w:tplc="08090003" w:tentative="1">
      <w:start w:val="1"/>
      <w:numFmt w:val="bullet"/>
      <w:lvlText w:val="o"/>
      <w:lvlJc w:val="left"/>
      <w:pPr>
        <w:ind w:left="1219" w:hanging="360"/>
      </w:pPr>
      <w:rPr>
        <w:rFonts w:ascii="Courier New" w:hAnsi="Courier New" w:cs="Courier New" w:hint="default"/>
      </w:rPr>
    </w:lvl>
    <w:lvl w:ilvl="2" w:tplc="08090005" w:tentative="1">
      <w:start w:val="1"/>
      <w:numFmt w:val="bullet"/>
      <w:lvlText w:val=""/>
      <w:lvlJc w:val="left"/>
      <w:pPr>
        <w:ind w:left="1939" w:hanging="360"/>
      </w:pPr>
      <w:rPr>
        <w:rFonts w:ascii="Wingdings" w:hAnsi="Wingdings" w:hint="default"/>
      </w:rPr>
    </w:lvl>
    <w:lvl w:ilvl="3" w:tplc="08090001" w:tentative="1">
      <w:start w:val="1"/>
      <w:numFmt w:val="bullet"/>
      <w:lvlText w:val=""/>
      <w:lvlJc w:val="left"/>
      <w:pPr>
        <w:ind w:left="2659" w:hanging="360"/>
      </w:pPr>
      <w:rPr>
        <w:rFonts w:ascii="Symbol" w:hAnsi="Symbol" w:hint="default"/>
      </w:rPr>
    </w:lvl>
    <w:lvl w:ilvl="4" w:tplc="08090003" w:tentative="1">
      <w:start w:val="1"/>
      <w:numFmt w:val="bullet"/>
      <w:lvlText w:val="o"/>
      <w:lvlJc w:val="left"/>
      <w:pPr>
        <w:ind w:left="3379" w:hanging="360"/>
      </w:pPr>
      <w:rPr>
        <w:rFonts w:ascii="Courier New" w:hAnsi="Courier New" w:cs="Courier New" w:hint="default"/>
      </w:rPr>
    </w:lvl>
    <w:lvl w:ilvl="5" w:tplc="08090005" w:tentative="1">
      <w:start w:val="1"/>
      <w:numFmt w:val="bullet"/>
      <w:lvlText w:val=""/>
      <w:lvlJc w:val="left"/>
      <w:pPr>
        <w:ind w:left="4099" w:hanging="360"/>
      </w:pPr>
      <w:rPr>
        <w:rFonts w:ascii="Wingdings" w:hAnsi="Wingdings" w:hint="default"/>
      </w:rPr>
    </w:lvl>
    <w:lvl w:ilvl="6" w:tplc="08090001" w:tentative="1">
      <w:start w:val="1"/>
      <w:numFmt w:val="bullet"/>
      <w:lvlText w:val=""/>
      <w:lvlJc w:val="left"/>
      <w:pPr>
        <w:ind w:left="4819" w:hanging="360"/>
      </w:pPr>
      <w:rPr>
        <w:rFonts w:ascii="Symbol" w:hAnsi="Symbol" w:hint="default"/>
      </w:rPr>
    </w:lvl>
    <w:lvl w:ilvl="7" w:tplc="08090003" w:tentative="1">
      <w:start w:val="1"/>
      <w:numFmt w:val="bullet"/>
      <w:lvlText w:val="o"/>
      <w:lvlJc w:val="left"/>
      <w:pPr>
        <w:ind w:left="5539" w:hanging="360"/>
      </w:pPr>
      <w:rPr>
        <w:rFonts w:ascii="Courier New" w:hAnsi="Courier New" w:cs="Courier New" w:hint="default"/>
      </w:rPr>
    </w:lvl>
    <w:lvl w:ilvl="8" w:tplc="08090005" w:tentative="1">
      <w:start w:val="1"/>
      <w:numFmt w:val="bullet"/>
      <w:lvlText w:val=""/>
      <w:lvlJc w:val="left"/>
      <w:pPr>
        <w:ind w:left="6259" w:hanging="360"/>
      </w:pPr>
      <w:rPr>
        <w:rFonts w:ascii="Wingdings" w:hAnsi="Wingdings" w:hint="default"/>
      </w:rPr>
    </w:lvl>
  </w:abstractNum>
  <w:abstractNum w:abstractNumId="7" w15:restartNumberingAfterBreak="0">
    <w:nsid w:val="0C1C2FFD"/>
    <w:multiLevelType w:val="hybridMultilevel"/>
    <w:tmpl w:val="D06C4CA6"/>
    <w:lvl w:ilvl="0" w:tplc="40BE3460">
      <w:start w:val="1"/>
      <w:numFmt w:val="decimal"/>
      <w:lvlText w:val="%1."/>
      <w:lvlJc w:val="left"/>
      <w:pPr>
        <w:ind w:left="720" w:hanging="360"/>
      </w:pPr>
      <w:rPr>
        <w:rFonts w:ascii="AvenirNext LT Pro Regular" w:hAnsi="AvenirNext LT Pro Regular" w:cs="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E52B2"/>
    <w:multiLevelType w:val="hybridMultilevel"/>
    <w:tmpl w:val="86143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00CEC"/>
    <w:multiLevelType w:val="hybridMultilevel"/>
    <w:tmpl w:val="DF9E5818"/>
    <w:lvl w:ilvl="0" w:tplc="08090001">
      <w:start w:val="1"/>
      <w:numFmt w:val="bullet"/>
      <w:lvlText w:val=""/>
      <w:lvlJc w:val="left"/>
      <w:pPr>
        <w:ind w:left="941" w:hanging="360"/>
      </w:pPr>
      <w:rPr>
        <w:rFonts w:ascii="Symbol" w:hAnsi="Symbol" w:hint="default"/>
      </w:rPr>
    </w:lvl>
    <w:lvl w:ilvl="1" w:tplc="08090003" w:tentative="1">
      <w:start w:val="1"/>
      <w:numFmt w:val="bullet"/>
      <w:lvlText w:val="o"/>
      <w:lvlJc w:val="left"/>
      <w:pPr>
        <w:ind w:left="1661" w:hanging="360"/>
      </w:pPr>
      <w:rPr>
        <w:rFonts w:ascii="Courier New" w:hAnsi="Courier New" w:cs="Courier New" w:hint="default"/>
      </w:rPr>
    </w:lvl>
    <w:lvl w:ilvl="2" w:tplc="08090005" w:tentative="1">
      <w:start w:val="1"/>
      <w:numFmt w:val="bullet"/>
      <w:lvlText w:val=""/>
      <w:lvlJc w:val="left"/>
      <w:pPr>
        <w:ind w:left="2381" w:hanging="360"/>
      </w:pPr>
      <w:rPr>
        <w:rFonts w:ascii="Wingdings" w:hAnsi="Wingdings" w:hint="default"/>
      </w:rPr>
    </w:lvl>
    <w:lvl w:ilvl="3" w:tplc="08090001" w:tentative="1">
      <w:start w:val="1"/>
      <w:numFmt w:val="bullet"/>
      <w:lvlText w:val=""/>
      <w:lvlJc w:val="left"/>
      <w:pPr>
        <w:ind w:left="3101" w:hanging="360"/>
      </w:pPr>
      <w:rPr>
        <w:rFonts w:ascii="Symbol" w:hAnsi="Symbol" w:hint="default"/>
      </w:rPr>
    </w:lvl>
    <w:lvl w:ilvl="4" w:tplc="08090003" w:tentative="1">
      <w:start w:val="1"/>
      <w:numFmt w:val="bullet"/>
      <w:lvlText w:val="o"/>
      <w:lvlJc w:val="left"/>
      <w:pPr>
        <w:ind w:left="3821" w:hanging="360"/>
      </w:pPr>
      <w:rPr>
        <w:rFonts w:ascii="Courier New" w:hAnsi="Courier New" w:cs="Courier New" w:hint="default"/>
      </w:rPr>
    </w:lvl>
    <w:lvl w:ilvl="5" w:tplc="08090005" w:tentative="1">
      <w:start w:val="1"/>
      <w:numFmt w:val="bullet"/>
      <w:lvlText w:val=""/>
      <w:lvlJc w:val="left"/>
      <w:pPr>
        <w:ind w:left="4541" w:hanging="360"/>
      </w:pPr>
      <w:rPr>
        <w:rFonts w:ascii="Wingdings" w:hAnsi="Wingdings" w:hint="default"/>
      </w:rPr>
    </w:lvl>
    <w:lvl w:ilvl="6" w:tplc="08090001" w:tentative="1">
      <w:start w:val="1"/>
      <w:numFmt w:val="bullet"/>
      <w:lvlText w:val=""/>
      <w:lvlJc w:val="left"/>
      <w:pPr>
        <w:ind w:left="5261" w:hanging="360"/>
      </w:pPr>
      <w:rPr>
        <w:rFonts w:ascii="Symbol" w:hAnsi="Symbol" w:hint="default"/>
      </w:rPr>
    </w:lvl>
    <w:lvl w:ilvl="7" w:tplc="08090003" w:tentative="1">
      <w:start w:val="1"/>
      <w:numFmt w:val="bullet"/>
      <w:lvlText w:val="o"/>
      <w:lvlJc w:val="left"/>
      <w:pPr>
        <w:ind w:left="5981" w:hanging="360"/>
      </w:pPr>
      <w:rPr>
        <w:rFonts w:ascii="Courier New" w:hAnsi="Courier New" w:cs="Courier New" w:hint="default"/>
      </w:rPr>
    </w:lvl>
    <w:lvl w:ilvl="8" w:tplc="08090005" w:tentative="1">
      <w:start w:val="1"/>
      <w:numFmt w:val="bullet"/>
      <w:lvlText w:val=""/>
      <w:lvlJc w:val="left"/>
      <w:pPr>
        <w:ind w:left="6701" w:hanging="360"/>
      </w:pPr>
      <w:rPr>
        <w:rFonts w:ascii="Wingdings" w:hAnsi="Wingdings" w:hint="default"/>
      </w:rPr>
    </w:lvl>
  </w:abstractNum>
  <w:abstractNum w:abstractNumId="10" w15:restartNumberingAfterBreak="0">
    <w:nsid w:val="24C83719"/>
    <w:multiLevelType w:val="hybridMultilevel"/>
    <w:tmpl w:val="067AD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F6305E"/>
    <w:multiLevelType w:val="hybridMultilevel"/>
    <w:tmpl w:val="9CFE4AA0"/>
    <w:lvl w:ilvl="0" w:tplc="0809000F">
      <w:start w:val="1"/>
      <w:numFmt w:val="decimal"/>
      <w:lvlText w:val="%1."/>
      <w:lvlJc w:val="left"/>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D5F56AB"/>
    <w:multiLevelType w:val="hybridMultilevel"/>
    <w:tmpl w:val="14D0B8FA"/>
    <w:lvl w:ilvl="0" w:tplc="08F4F080">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FF329F"/>
    <w:multiLevelType w:val="hybridMultilevel"/>
    <w:tmpl w:val="64FA5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877C9D"/>
    <w:multiLevelType w:val="hybridMultilevel"/>
    <w:tmpl w:val="C3567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481FBC"/>
    <w:multiLevelType w:val="hybridMultilevel"/>
    <w:tmpl w:val="733E7136"/>
    <w:lvl w:ilvl="0" w:tplc="D01C699E">
      <w:numFmt w:val="bullet"/>
      <w:lvlText w:val="•"/>
      <w:lvlJc w:val="left"/>
      <w:pPr>
        <w:ind w:left="1220" w:hanging="500"/>
      </w:pPr>
      <w:rPr>
        <w:rFonts w:ascii="Calibri" w:eastAsia="Calibri" w:hAnsi="Calibri" w:cs="Calibri" w:hint="default"/>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16" w15:restartNumberingAfterBreak="0">
    <w:nsid w:val="378B0528"/>
    <w:multiLevelType w:val="hybridMultilevel"/>
    <w:tmpl w:val="C9B262A8"/>
    <w:lvl w:ilvl="0" w:tplc="D01C699E">
      <w:numFmt w:val="bullet"/>
      <w:lvlText w:val="•"/>
      <w:lvlJc w:val="left"/>
      <w:pPr>
        <w:ind w:left="500" w:hanging="500"/>
      </w:pPr>
      <w:rPr>
        <w:rFonts w:ascii="Calibri" w:eastAsia="Calibri" w:hAnsi="Calibri" w:cs="Calibri" w:hint="default"/>
      </w:rPr>
    </w:lvl>
    <w:lvl w:ilvl="1" w:tplc="08090003" w:tentative="1">
      <w:start w:val="1"/>
      <w:numFmt w:val="bullet"/>
      <w:lvlText w:val="o"/>
      <w:lvlJc w:val="left"/>
      <w:pPr>
        <w:ind w:left="1219" w:hanging="360"/>
      </w:pPr>
      <w:rPr>
        <w:rFonts w:ascii="Courier New" w:hAnsi="Courier New" w:cs="Courier New" w:hint="default"/>
      </w:rPr>
    </w:lvl>
    <w:lvl w:ilvl="2" w:tplc="08090005" w:tentative="1">
      <w:start w:val="1"/>
      <w:numFmt w:val="bullet"/>
      <w:lvlText w:val=""/>
      <w:lvlJc w:val="left"/>
      <w:pPr>
        <w:ind w:left="1939" w:hanging="360"/>
      </w:pPr>
      <w:rPr>
        <w:rFonts w:ascii="Wingdings" w:hAnsi="Wingdings" w:hint="default"/>
      </w:rPr>
    </w:lvl>
    <w:lvl w:ilvl="3" w:tplc="08090001" w:tentative="1">
      <w:start w:val="1"/>
      <w:numFmt w:val="bullet"/>
      <w:lvlText w:val=""/>
      <w:lvlJc w:val="left"/>
      <w:pPr>
        <w:ind w:left="2659" w:hanging="360"/>
      </w:pPr>
      <w:rPr>
        <w:rFonts w:ascii="Symbol" w:hAnsi="Symbol" w:hint="default"/>
      </w:rPr>
    </w:lvl>
    <w:lvl w:ilvl="4" w:tplc="08090003" w:tentative="1">
      <w:start w:val="1"/>
      <w:numFmt w:val="bullet"/>
      <w:lvlText w:val="o"/>
      <w:lvlJc w:val="left"/>
      <w:pPr>
        <w:ind w:left="3379" w:hanging="360"/>
      </w:pPr>
      <w:rPr>
        <w:rFonts w:ascii="Courier New" w:hAnsi="Courier New" w:cs="Courier New" w:hint="default"/>
      </w:rPr>
    </w:lvl>
    <w:lvl w:ilvl="5" w:tplc="08090005" w:tentative="1">
      <w:start w:val="1"/>
      <w:numFmt w:val="bullet"/>
      <w:lvlText w:val=""/>
      <w:lvlJc w:val="left"/>
      <w:pPr>
        <w:ind w:left="4099" w:hanging="360"/>
      </w:pPr>
      <w:rPr>
        <w:rFonts w:ascii="Wingdings" w:hAnsi="Wingdings" w:hint="default"/>
      </w:rPr>
    </w:lvl>
    <w:lvl w:ilvl="6" w:tplc="08090001" w:tentative="1">
      <w:start w:val="1"/>
      <w:numFmt w:val="bullet"/>
      <w:lvlText w:val=""/>
      <w:lvlJc w:val="left"/>
      <w:pPr>
        <w:ind w:left="4819" w:hanging="360"/>
      </w:pPr>
      <w:rPr>
        <w:rFonts w:ascii="Symbol" w:hAnsi="Symbol" w:hint="default"/>
      </w:rPr>
    </w:lvl>
    <w:lvl w:ilvl="7" w:tplc="08090003" w:tentative="1">
      <w:start w:val="1"/>
      <w:numFmt w:val="bullet"/>
      <w:lvlText w:val="o"/>
      <w:lvlJc w:val="left"/>
      <w:pPr>
        <w:ind w:left="5539" w:hanging="360"/>
      </w:pPr>
      <w:rPr>
        <w:rFonts w:ascii="Courier New" w:hAnsi="Courier New" w:cs="Courier New" w:hint="default"/>
      </w:rPr>
    </w:lvl>
    <w:lvl w:ilvl="8" w:tplc="08090005" w:tentative="1">
      <w:start w:val="1"/>
      <w:numFmt w:val="bullet"/>
      <w:lvlText w:val=""/>
      <w:lvlJc w:val="left"/>
      <w:pPr>
        <w:ind w:left="6259" w:hanging="360"/>
      </w:pPr>
      <w:rPr>
        <w:rFonts w:ascii="Wingdings" w:hAnsi="Wingdings" w:hint="default"/>
      </w:rPr>
    </w:lvl>
  </w:abstractNum>
  <w:abstractNum w:abstractNumId="17" w15:restartNumberingAfterBreak="0">
    <w:nsid w:val="3A120668"/>
    <w:multiLevelType w:val="hybridMultilevel"/>
    <w:tmpl w:val="C84CB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2F52BC"/>
    <w:multiLevelType w:val="hybridMultilevel"/>
    <w:tmpl w:val="B280609A"/>
    <w:lvl w:ilvl="0" w:tplc="D01C699E">
      <w:numFmt w:val="bullet"/>
      <w:lvlText w:val="•"/>
      <w:lvlJc w:val="left"/>
      <w:pPr>
        <w:ind w:left="721" w:hanging="500"/>
      </w:pPr>
      <w:rPr>
        <w:rFonts w:ascii="Calibri" w:eastAsia="Calibri" w:hAnsi="Calibri" w:cs="Calibri" w:hint="default"/>
      </w:rPr>
    </w:lvl>
    <w:lvl w:ilvl="1" w:tplc="08090003">
      <w:start w:val="1"/>
      <w:numFmt w:val="bullet"/>
      <w:lvlText w:val="o"/>
      <w:lvlJc w:val="left"/>
      <w:pPr>
        <w:ind w:left="1301" w:hanging="360"/>
      </w:pPr>
      <w:rPr>
        <w:rFonts w:ascii="Courier New" w:hAnsi="Courier New" w:cs="Courier New" w:hint="default"/>
      </w:rPr>
    </w:lvl>
    <w:lvl w:ilvl="2" w:tplc="08090005" w:tentative="1">
      <w:start w:val="1"/>
      <w:numFmt w:val="bullet"/>
      <w:lvlText w:val=""/>
      <w:lvlJc w:val="left"/>
      <w:pPr>
        <w:ind w:left="2021" w:hanging="360"/>
      </w:pPr>
      <w:rPr>
        <w:rFonts w:ascii="Wingdings" w:hAnsi="Wingdings" w:hint="default"/>
      </w:rPr>
    </w:lvl>
    <w:lvl w:ilvl="3" w:tplc="08090001" w:tentative="1">
      <w:start w:val="1"/>
      <w:numFmt w:val="bullet"/>
      <w:lvlText w:val=""/>
      <w:lvlJc w:val="left"/>
      <w:pPr>
        <w:ind w:left="2741" w:hanging="360"/>
      </w:pPr>
      <w:rPr>
        <w:rFonts w:ascii="Symbol" w:hAnsi="Symbol" w:hint="default"/>
      </w:rPr>
    </w:lvl>
    <w:lvl w:ilvl="4" w:tplc="08090003" w:tentative="1">
      <w:start w:val="1"/>
      <w:numFmt w:val="bullet"/>
      <w:lvlText w:val="o"/>
      <w:lvlJc w:val="left"/>
      <w:pPr>
        <w:ind w:left="3461" w:hanging="360"/>
      </w:pPr>
      <w:rPr>
        <w:rFonts w:ascii="Courier New" w:hAnsi="Courier New" w:cs="Courier New" w:hint="default"/>
      </w:rPr>
    </w:lvl>
    <w:lvl w:ilvl="5" w:tplc="08090005" w:tentative="1">
      <w:start w:val="1"/>
      <w:numFmt w:val="bullet"/>
      <w:lvlText w:val=""/>
      <w:lvlJc w:val="left"/>
      <w:pPr>
        <w:ind w:left="4181" w:hanging="360"/>
      </w:pPr>
      <w:rPr>
        <w:rFonts w:ascii="Wingdings" w:hAnsi="Wingdings" w:hint="default"/>
      </w:rPr>
    </w:lvl>
    <w:lvl w:ilvl="6" w:tplc="08090001" w:tentative="1">
      <w:start w:val="1"/>
      <w:numFmt w:val="bullet"/>
      <w:lvlText w:val=""/>
      <w:lvlJc w:val="left"/>
      <w:pPr>
        <w:ind w:left="4901" w:hanging="360"/>
      </w:pPr>
      <w:rPr>
        <w:rFonts w:ascii="Symbol" w:hAnsi="Symbol" w:hint="default"/>
      </w:rPr>
    </w:lvl>
    <w:lvl w:ilvl="7" w:tplc="08090003" w:tentative="1">
      <w:start w:val="1"/>
      <w:numFmt w:val="bullet"/>
      <w:lvlText w:val="o"/>
      <w:lvlJc w:val="left"/>
      <w:pPr>
        <w:ind w:left="5621" w:hanging="360"/>
      </w:pPr>
      <w:rPr>
        <w:rFonts w:ascii="Courier New" w:hAnsi="Courier New" w:cs="Courier New" w:hint="default"/>
      </w:rPr>
    </w:lvl>
    <w:lvl w:ilvl="8" w:tplc="08090005" w:tentative="1">
      <w:start w:val="1"/>
      <w:numFmt w:val="bullet"/>
      <w:lvlText w:val=""/>
      <w:lvlJc w:val="left"/>
      <w:pPr>
        <w:ind w:left="6341" w:hanging="360"/>
      </w:pPr>
      <w:rPr>
        <w:rFonts w:ascii="Wingdings" w:hAnsi="Wingdings" w:hint="default"/>
      </w:rPr>
    </w:lvl>
  </w:abstractNum>
  <w:abstractNum w:abstractNumId="19" w15:restartNumberingAfterBreak="0">
    <w:nsid w:val="3C7A6731"/>
    <w:multiLevelType w:val="hybridMultilevel"/>
    <w:tmpl w:val="24F2D2D8"/>
    <w:lvl w:ilvl="0" w:tplc="D01C699E">
      <w:numFmt w:val="bullet"/>
      <w:lvlText w:val="•"/>
      <w:lvlJc w:val="left"/>
      <w:pPr>
        <w:ind w:left="1220" w:hanging="500"/>
      </w:pPr>
      <w:rPr>
        <w:rFonts w:ascii="Calibri" w:eastAsia="Calibri" w:hAnsi="Calibri" w:cs="Calibri" w:hint="default"/>
      </w:rPr>
    </w:lvl>
    <w:lvl w:ilvl="1" w:tplc="08090003">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20" w15:restartNumberingAfterBreak="0">
    <w:nsid w:val="3EAF0F03"/>
    <w:multiLevelType w:val="hybridMultilevel"/>
    <w:tmpl w:val="A5D0CA98"/>
    <w:lvl w:ilvl="0" w:tplc="2A7AFADE">
      <w:numFmt w:val="bullet"/>
      <w:lvlText w:val="•"/>
      <w:lvlJc w:val="left"/>
      <w:pPr>
        <w:ind w:left="715" w:hanging="495"/>
      </w:pPr>
      <w:rPr>
        <w:rFonts w:ascii="Calibri" w:eastAsia="Calibri" w:hAnsi="Calibri" w:cs="Calibri"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21" w15:restartNumberingAfterBreak="0">
    <w:nsid w:val="42AE61D8"/>
    <w:multiLevelType w:val="hybridMultilevel"/>
    <w:tmpl w:val="BE288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FD6669"/>
    <w:multiLevelType w:val="hybridMultilevel"/>
    <w:tmpl w:val="5094B80A"/>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3" w15:restartNumberingAfterBreak="0">
    <w:nsid w:val="478A3425"/>
    <w:multiLevelType w:val="hybridMultilevel"/>
    <w:tmpl w:val="6C042D08"/>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4" w15:restartNumberingAfterBreak="0">
    <w:nsid w:val="4AC35D32"/>
    <w:multiLevelType w:val="hybridMultilevel"/>
    <w:tmpl w:val="2E1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75F55"/>
    <w:multiLevelType w:val="hybridMultilevel"/>
    <w:tmpl w:val="0AA6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C42913"/>
    <w:multiLevelType w:val="hybridMultilevel"/>
    <w:tmpl w:val="8CAACE14"/>
    <w:lvl w:ilvl="0" w:tplc="D01C699E">
      <w:numFmt w:val="bullet"/>
      <w:lvlText w:val="•"/>
      <w:lvlJc w:val="left"/>
      <w:pPr>
        <w:ind w:left="500" w:hanging="500"/>
      </w:pPr>
      <w:rPr>
        <w:rFonts w:ascii="Calibri" w:eastAsia="Calibri" w:hAnsi="Calibri" w:cs="Calibri" w:hint="default"/>
      </w:rPr>
    </w:lvl>
    <w:lvl w:ilvl="1" w:tplc="716827FC">
      <w:start w:val="100"/>
      <w:numFmt w:val="bullet"/>
      <w:lvlText w:val="–"/>
      <w:lvlJc w:val="left"/>
      <w:pPr>
        <w:ind w:left="1219" w:hanging="360"/>
      </w:pPr>
      <w:rPr>
        <w:rFonts w:ascii="Calibri" w:eastAsia="Calibri" w:hAnsi="Calibri" w:cs="Calibri" w:hint="default"/>
      </w:rPr>
    </w:lvl>
    <w:lvl w:ilvl="2" w:tplc="08090005" w:tentative="1">
      <w:start w:val="1"/>
      <w:numFmt w:val="bullet"/>
      <w:lvlText w:val=""/>
      <w:lvlJc w:val="left"/>
      <w:pPr>
        <w:ind w:left="1939" w:hanging="360"/>
      </w:pPr>
      <w:rPr>
        <w:rFonts w:ascii="Wingdings" w:hAnsi="Wingdings" w:hint="default"/>
      </w:rPr>
    </w:lvl>
    <w:lvl w:ilvl="3" w:tplc="08090001" w:tentative="1">
      <w:start w:val="1"/>
      <w:numFmt w:val="bullet"/>
      <w:lvlText w:val=""/>
      <w:lvlJc w:val="left"/>
      <w:pPr>
        <w:ind w:left="2659" w:hanging="360"/>
      </w:pPr>
      <w:rPr>
        <w:rFonts w:ascii="Symbol" w:hAnsi="Symbol" w:hint="default"/>
      </w:rPr>
    </w:lvl>
    <w:lvl w:ilvl="4" w:tplc="08090003" w:tentative="1">
      <w:start w:val="1"/>
      <w:numFmt w:val="bullet"/>
      <w:lvlText w:val="o"/>
      <w:lvlJc w:val="left"/>
      <w:pPr>
        <w:ind w:left="3379" w:hanging="360"/>
      </w:pPr>
      <w:rPr>
        <w:rFonts w:ascii="Courier New" w:hAnsi="Courier New" w:cs="Courier New" w:hint="default"/>
      </w:rPr>
    </w:lvl>
    <w:lvl w:ilvl="5" w:tplc="08090005" w:tentative="1">
      <w:start w:val="1"/>
      <w:numFmt w:val="bullet"/>
      <w:lvlText w:val=""/>
      <w:lvlJc w:val="left"/>
      <w:pPr>
        <w:ind w:left="4099" w:hanging="360"/>
      </w:pPr>
      <w:rPr>
        <w:rFonts w:ascii="Wingdings" w:hAnsi="Wingdings" w:hint="default"/>
      </w:rPr>
    </w:lvl>
    <w:lvl w:ilvl="6" w:tplc="08090001" w:tentative="1">
      <w:start w:val="1"/>
      <w:numFmt w:val="bullet"/>
      <w:lvlText w:val=""/>
      <w:lvlJc w:val="left"/>
      <w:pPr>
        <w:ind w:left="4819" w:hanging="360"/>
      </w:pPr>
      <w:rPr>
        <w:rFonts w:ascii="Symbol" w:hAnsi="Symbol" w:hint="default"/>
      </w:rPr>
    </w:lvl>
    <w:lvl w:ilvl="7" w:tplc="08090003" w:tentative="1">
      <w:start w:val="1"/>
      <w:numFmt w:val="bullet"/>
      <w:lvlText w:val="o"/>
      <w:lvlJc w:val="left"/>
      <w:pPr>
        <w:ind w:left="5539" w:hanging="360"/>
      </w:pPr>
      <w:rPr>
        <w:rFonts w:ascii="Courier New" w:hAnsi="Courier New" w:cs="Courier New" w:hint="default"/>
      </w:rPr>
    </w:lvl>
    <w:lvl w:ilvl="8" w:tplc="08090005" w:tentative="1">
      <w:start w:val="1"/>
      <w:numFmt w:val="bullet"/>
      <w:lvlText w:val=""/>
      <w:lvlJc w:val="left"/>
      <w:pPr>
        <w:ind w:left="6259" w:hanging="360"/>
      </w:pPr>
      <w:rPr>
        <w:rFonts w:ascii="Wingdings" w:hAnsi="Wingdings" w:hint="default"/>
      </w:rPr>
    </w:lvl>
  </w:abstractNum>
  <w:abstractNum w:abstractNumId="27" w15:restartNumberingAfterBreak="0">
    <w:nsid w:val="50E06A68"/>
    <w:multiLevelType w:val="hybridMultilevel"/>
    <w:tmpl w:val="E1701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404E1C"/>
    <w:multiLevelType w:val="hybridMultilevel"/>
    <w:tmpl w:val="AC2E07C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2F0174C"/>
    <w:multiLevelType w:val="hybridMultilevel"/>
    <w:tmpl w:val="D8F2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142045"/>
    <w:multiLevelType w:val="hybridMultilevel"/>
    <w:tmpl w:val="4F1087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5D210AB"/>
    <w:multiLevelType w:val="hybridMultilevel"/>
    <w:tmpl w:val="47480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4F787B"/>
    <w:multiLevelType w:val="hybridMultilevel"/>
    <w:tmpl w:val="A16AD7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9D915BC"/>
    <w:multiLevelType w:val="hybridMultilevel"/>
    <w:tmpl w:val="EF3E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A33FD7"/>
    <w:multiLevelType w:val="hybridMultilevel"/>
    <w:tmpl w:val="C59C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522FF4"/>
    <w:multiLevelType w:val="hybridMultilevel"/>
    <w:tmpl w:val="ACDE5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510671"/>
    <w:multiLevelType w:val="hybridMultilevel"/>
    <w:tmpl w:val="7D6C39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D940942"/>
    <w:multiLevelType w:val="hybridMultilevel"/>
    <w:tmpl w:val="C6AE76F4"/>
    <w:lvl w:ilvl="0" w:tplc="D01C699E">
      <w:numFmt w:val="bullet"/>
      <w:lvlText w:val="•"/>
      <w:lvlJc w:val="left"/>
      <w:pPr>
        <w:ind w:left="721" w:hanging="50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BE1A72"/>
    <w:multiLevelType w:val="hybridMultilevel"/>
    <w:tmpl w:val="830242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72EA41A7"/>
    <w:multiLevelType w:val="hybridMultilevel"/>
    <w:tmpl w:val="E53CC73C"/>
    <w:lvl w:ilvl="0" w:tplc="015A1F32">
      <w:start w:val="1"/>
      <w:numFmt w:val="bullet"/>
      <w:lvlText w:val=""/>
      <w:lvlJc w:val="left"/>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4C4A5C"/>
    <w:multiLevelType w:val="hybridMultilevel"/>
    <w:tmpl w:val="BD469E92"/>
    <w:lvl w:ilvl="0" w:tplc="D01C699E">
      <w:numFmt w:val="bullet"/>
      <w:lvlText w:val="•"/>
      <w:lvlJc w:val="left"/>
      <w:pPr>
        <w:ind w:left="500" w:hanging="500"/>
      </w:pPr>
      <w:rPr>
        <w:rFonts w:ascii="Calibri" w:eastAsia="Calibri" w:hAnsi="Calibri" w:cs="Calibri" w:hint="default"/>
      </w:rPr>
    </w:lvl>
    <w:lvl w:ilvl="1" w:tplc="08090003" w:tentative="1">
      <w:start w:val="1"/>
      <w:numFmt w:val="bullet"/>
      <w:lvlText w:val="o"/>
      <w:lvlJc w:val="left"/>
      <w:pPr>
        <w:ind w:left="1219" w:hanging="360"/>
      </w:pPr>
      <w:rPr>
        <w:rFonts w:ascii="Courier New" w:hAnsi="Courier New" w:cs="Courier New" w:hint="default"/>
      </w:rPr>
    </w:lvl>
    <w:lvl w:ilvl="2" w:tplc="08090005" w:tentative="1">
      <w:start w:val="1"/>
      <w:numFmt w:val="bullet"/>
      <w:lvlText w:val=""/>
      <w:lvlJc w:val="left"/>
      <w:pPr>
        <w:ind w:left="1939" w:hanging="360"/>
      </w:pPr>
      <w:rPr>
        <w:rFonts w:ascii="Wingdings" w:hAnsi="Wingdings" w:hint="default"/>
      </w:rPr>
    </w:lvl>
    <w:lvl w:ilvl="3" w:tplc="08090001" w:tentative="1">
      <w:start w:val="1"/>
      <w:numFmt w:val="bullet"/>
      <w:lvlText w:val=""/>
      <w:lvlJc w:val="left"/>
      <w:pPr>
        <w:ind w:left="2659" w:hanging="360"/>
      </w:pPr>
      <w:rPr>
        <w:rFonts w:ascii="Symbol" w:hAnsi="Symbol" w:hint="default"/>
      </w:rPr>
    </w:lvl>
    <w:lvl w:ilvl="4" w:tplc="08090003" w:tentative="1">
      <w:start w:val="1"/>
      <w:numFmt w:val="bullet"/>
      <w:lvlText w:val="o"/>
      <w:lvlJc w:val="left"/>
      <w:pPr>
        <w:ind w:left="3379" w:hanging="360"/>
      </w:pPr>
      <w:rPr>
        <w:rFonts w:ascii="Courier New" w:hAnsi="Courier New" w:cs="Courier New" w:hint="default"/>
      </w:rPr>
    </w:lvl>
    <w:lvl w:ilvl="5" w:tplc="08090005" w:tentative="1">
      <w:start w:val="1"/>
      <w:numFmt w:val="bullet"/>
      <w:lvlText w:val=""/>
      <w:lvlJc w:val="left"/>
      <w:pPr>
        <w:ind w:left="4099" w:hanging="360"/>
      </w:pPr>
      <w:rPr>
        <w:rFonts w:ascii="Wingdings" w:hAnsi="Wingdings" w:hint="default"/>
      </w:rPr>
    </w:lvl>
    <w:lvl w:ilvl="6" w:tplc="08090001" w:tentative="1">
      <w:start w:val="1"/>
      <w:numFmt w:val="bullet"/>
      <w:lvlText w:val=""/>
      <w:lvlJc w:val="left"/>
      <w:pPr>
        <w:ind w:left="4819" w:hanging="360"/>
      </w:pPr>
      <w:rPr>
        <w:rFonts w:ascii="Symbol" w:hAnsi="Symbol" w:hint="default"/>
      </w:rPr>
    </w:lvl>
    <w:lvl w:ilvl="7" w:tplc="08090003" w:tentative="1">
      <w:start w:val="1"/>
      <w:numFmt w:val="bullet"/>
      <w:lvlText w:val="o"/>
      <w:lvlJc w:val="left"/>
      <w:pPr>
        <w:ind w:left="5539" w:hanging="360"/>
      </w:pPr>
      <w:rPr>
        <w:rFonts w:ascii="Courier New" w:hAnsi="Courier New" w:cs="Courier New" w:hint="default"/>
      </w:rPr>
    </w:lvl>
    <w:lvl w:ilvl="8" w:tplc="08090005" w:tentative="1">
      <w:start w:val="1"/>
      <w:numFmt w:val="bullet"/>
      <w:lvlText w:val=""/>
      <w:lvlJc w:val="left"/>
      <w:pPr>
        <w:ind w:left="6259" w:hanging="360"/>
      </w:pPr>
      <w:rPr>
        <w:rFonts w:ascii="Wingdings" w:hAnsi="Wingdings" w:hint="default"/>
      </w:rPr>
    </w:lvl>
  </w:abstractNum>
  <w:abstractNum w:abstractNumId="41" w15:restartNumberingAfterBreak="0">
    <w:nsid w:val="74D2649F"/>
    <w:multiLevelType w:val="hybridMultilevel"/>
    <w:tmpl w:val="61E86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C5078E"/>
    <w:multiLevelType w:val="hybridMultilevel"/>
    <w:tmpl w:val="D830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E37AA1"/>
    <w:multiLevelType w:val="hybridMultilevel"/>
    <w:tmpl w:val="667ABB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0D27EA"/>
    <w:multiLevelType w:val="hybridMultilevel"/>
    <w:tmpl w:val="FAF2A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C8B884"/>
    <w:multiLevelType w:val="hybridMultilevel"/>
    <w:tmpl w:val="554C44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CAA68CF"/>
    <w:multiLevelType w:val="hybridMultilevel"/>
    <w:tmpl w:val="97BED34A"/>
    <w:lvl w:ilvl="0" w:tplc="D01C699E">
      <w:numFmt w:val="bullet"/>
      <w:lvlText w:val="•"/>
      <w:lvlJc w:val="left"/>
      <w:pPr>
        <w:ind w:left="500" w:hanging="500"/>
      </w:pPr>
      <w:rPr>
        <w:rFonts w:ascii="Calibri" w:eastAsia="Calibri" w:hAnsi="Calibri" w:cs="Calibri" w:hint="default"/>
      </w:rPr>
    </w:lvl>
    <w:lvl w:ilvl="1" w:tplc="08090003" w:tentative="1">
      <w:start w:val="1"/>
      <w:numFmt w:val="bullet"/>
      <w:lvlText w:val="o"/>
      <w:lvlJc w:val="left"/>
      <w:pPr>
        <w:ind w:left="1219" w:hanging="360"/>
      </w:pPr>
      <w:rPr>
        <w:rFonts w:ascii="Courier New" w:hAnsi="Courier New" w:cs="Courier New" w:hint="default"/>
      </w:rPr>
    </w:lvl>
    <w:lvl w:ilvl="2" w:tplc="08090005" w:tentative="1">
      <w:start w:val="1"/>
      <w:numFmt w:val="bullet"/>
      <w:lvlText w:val=""/>
      <w:lvlJc w:val="left"/>
      <w:pPr>
        <w:ind w:left="1939" w:hanging="360"/>
      </w:pPr>
      <w:rPr>
        <w:rFonts w:ascii="Wingdings" w:hAnsi="Wingdings" w:hint="default"/>
      </w:rPr>
    </w:lvl>
    <w:lvl w:ilvl="3" w:tplc="08090001" w:tentative="1">
      <w:start w:val="1"/>
      <w:numFmt w:val="bullet"/>
      <w:lvlText w:val=""/>
      <w:lvlJc w:val="left"/>
      <w:pPr>
        <w:ind w:left="2659" w:hanging="360"/>
      </w:pPr>
      <w:rPr>
        <w:rFonts w:ascii="Symbol" w:hAnsi="Symbol" w:hint="default"/>
      </w:rPr>
    </w:lvl>
    <w:lvl w:ilvl="4" w:tplc="08090003" w:tentative="1">
      <w:start w:val="1"/>
      <w:numFmt w:val="bullet"/>
      <w:lvlText w:val="o"/>
      <w:lvlJc w:val="left"/>
      <w:pPr>
        <w:ind w:left="3379" w:hanging="360"/>
      </w:pPr>
      <w:rPr>
        <w:rFonts w:ascii="Courier New" w:hAnsi="Courier New" w:cs="Courier New" w:hint="default"/>
      </w:rPr>
    </w:lvl>
    <w:lvl w:ilvl="5" w:tplc="08090005" w:tentative="1">
      <w:start w:val="1"/>
      <w:numFmt w:val="bullet"/>
      <w:lvlText w:val=""/>
      <w:lvlJc w:val="left"/>
      <w:pPr>
        <w:ind w:left="4099" w:hanging="360"/>
      </w:pPr>
      <w:rPr>
        <w:rFonts w:ascii="Wingdings" w:hAnsi="Wingdings" w:hint="default"/>
      </w:rPr>
    </w:lvl>
    <w:lvl w:ilvl="6" w:tplc="08090001" w:tentative="1">
      <w:start w:val="1"/>
      <w:numFmt w:val="bullet"/>
      <w:lvlText w:val=""/>
      <w:lvlJc w:val="left"/>
      <w:pPr>
        <w:ind w:left="4819" w:hanging="360"/>
      </w:pPr>
      <w:rPr>
        <w:rFonts w:ascii="Symbol" w:hAnsi="Symbol" w:hint="default"/>
      </w:rPr>
    </w:lvl>
    <w:lvl w:ilvl="7" w:tplc="08090003" w:tentative="1">
      <w:start w:val="1"/>
      <w:numFmt w:val="bullet"/>
      <w:lvlText w:val="o"/>
      <w:lvlJc w:val="left"/>
      <w:pPr>
        <w:ind w:left="5539" w:hanging="360"/>
      </w:pPr>
      <w:rPr>
        <w:rFonts w:ascii="Courier New" w:hAnsi="Courier New" w:cs="Courier New" w:hint="default"/>
      </w:rPr>
    </w:lvl>
    <w:lvl w:ilvl="8" w:tplc="08090005" w:tentative="1">
      <w:start w:val="1"/>
      <w:numFmt w:val="bullet"/>
      <w:lvlText w:val=""/>
      <w:lvlJc w:val="left"/>
      <w:pPr>
        <w:ind w:left="6259" w:hanging="360"/>
      </w:pPr>
      <w:rPr>
        <w:rFonts w:ascii="Wingdings" w:hAnsi="Wingdings" w:hint="default"/>
      </w:rPr>
    </w:lvl>
  </w:abstractNum>
  <w:abstractNum w:abstractNumId="47" w15:restartNumberingAfterBreak="0">
    <w:nsid w:val="7FA10667"/>
    <w:multiLevelType w:val="hybridMultilevel"/>
    <w:tmpl w:val="80BE7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3"/>
  </w:num>
  <w:num w:numId="3">
    <w:abstractNumId w:val="38"/>
  </w:num>
  <w:num w:numId="4">
    <w:abstractNumId w:val="18"/>
  </w:num>
  <w:num w:numId="5">
    <w:abstractNumId w:val="19"/>
  </w:num>
  <w:num w:numId="6">
    <w:abstractNumId w:val="15"/>
  </w:num>
  <w:num w:numId="7">
    <w:abstractNumId w:val="6"/>
  </w:num>
  <w:num w:numId="8">
    <w:abstractNumId w:val="26"/>
  </w:num>
  <w:num w:numId="9">
    <w:abstractNumId w:val="37"/>
  </w:num>
  <w:num w:numId="10">
    <w:abstractNumId w:val="46"/>
  </w:num>
  <w:num w:numId="11">
    <w:abstractNumId w:val="40"/>
  </w:num>
  <w:num w:numId="12">
    <w:abstractNumId w:val="16"/>
  </w:num>
  <w:num w:numId="13">
    <w:abstractNumId w:val="20"/>
  </w:num>
  <w:num w:numId="14">
    <w:abstractNumId w:val="2"/>
  </w:num>
  <w:num w:numId="15">
    <w:abstractNumId w:val="14"/>
  </w:num>
  <w:num w:numId="16">
    <w:abstractNumId w:val="44"/>
  </w:num>
  <w:num w:numId="17">
    <w:abstractNumId w:val="13"/>
  </w:num>
  <w:num w:numId="18">
    <w:abstractNumId w:val="27"/>
  </w:num>
  <w:num w:numId="19">
    <w:abstractNumId w:val="29"/>
  </w:num>
  <w:num w:numId="20">
    <w:abstractNumId w:val="39"/>
  </w:num>
  <w:num w:numId="21">
    <w:abstractNumId w:val="11"/>
  </w:num>
  <w:num w:numId="22">
    <w:abstractNumId w:val="33"/>
  </w:num>
  <w:num w:numId="23">
    <w:abstractNumId w:val="8"/>
  </w:num>
  <w:num w:numId="24">
    <w:abstractNumId w:val="12"/>
  </w:num>
  <w:num w:numId="25">
    <w:abstractNumId w:val="5"/>
  </w:num>
  <w:num w:numId="26">
    <w:abstractNumId w:val="36"/>
  </w:num>
  <w:num w:numId="27">
    <w:abstractNumId w:val="18"/>
  </w:num>
  <w:num w:numId="28">
    <w:abstractNumId w:val="4"/>
  </w:num>
  <w:num w:numId="29">
    <w:abstractNumId w:val="21"/>
  </w:num>
  <w:num w:numId="30">
    <w:abstractNumId w:val="24"/>
  </w:num>
  <w:num w:numId="31">
    <w:abstractNumId w:val="3"/>
  </w:num>
  <w:num w:numId="32">
    <w:abstractNumId w:val="9"/>
  </w:num>
  <w:num w:numId="33">
    <w:abstractNumId w:val="28"/>
  </w:num>
  <w:num w:numId="34">
    <w:abstractNumId w:val="22"/>
  </w:num>
  <w:num w:numId="35">
    <w:abstractNumId w:val="21"/>
  </w:num>
  <w:num w:numId="36">
    <w:abstractNumId w:val="32"/>
  </w:num>
  <w:num w:numId="37">
    <w:abstractNumId w:val="17"/>
  </w:num>
  <w:num w:numId="38">
    <w:abstractNumId w:val="0"/>
  </w:num>
  <w:num w:numId="39">
    <w:abstractNumId w:val="34"/>
  </w:num>
  <w:num w:numId="40">
    <w:abstractNumId w:val="35"/>
  </w:num>
  <w:num w:numId="41">
    <w:abstractNumId w:val="7"/>
  </w:num>
  <w:num w:numId="42">
    <w:abstractNumId w:val="43"/>
  </w:num>
  <w:num w:numId="43">
    <w:abstractNumId w:val="30"/>
  </w:num>
  <w:num w:numId="44">
    <w:abstractNumId w:val="41"/>
  </w:num>
  <w:num w:numId="45">
    <w:abstractNumId w:val="45"/>
  </w:num>
  <w:num w:numId="46">
    <w:abstractNumId w:val="47"/>
  </w:num>
  <w:num w:numId="47">
    <w:abstractNumId w:val="10"/>
  </w:num>
  <w:num w:numId="48">
    <w:abstractNumId w:val="31"/>
  </w:num>
  <w:num w:numId="49">
    <w:abstractNumId w:val="42"/>
  </w:num>
  <w:num w:numId="50">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trackRevisions/>
  <w:defaultTabStop w:val="720"/>
  <w:drawingGridHorizontalSpacing w:val="120"/>
  <w:displayHorizontalDrawingGridEvery w:val="2"/>
  <w:characterSpacingControl w:val="doNotCompress"/>
  <w:hdrShapeDefaults>
    <o:shapedefaults v:ext="edit" spidmax="2050">
      <o:colormru v:ext="edit" colors="#eeece2,#e4e1ce,#5a685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e3sDQwNLC0MDA3NzdU0lEKTi0uzszPAykwNK4FAKvKZcotAAAA"/>
  </w:docVars>
  <w:rsids>
    <w:rsidRoot w:val="009556C9"/>
    <w:rsid w:val="00002525"/>
    <w:rsid w:val="00002648"/>
    <w:rsid w:val="00005FF4"/>
    <w:rsid w:val="00013034"/>
    <w:rsid w:val="00014563"/>
    <w:rsid w:val="00016DD3"/>
    <w:rsid w:val="00020454"/>
    <w:rsid w:val="00023BD3"/>
    <w:rsid w:val="000249E9"/>
    <w:rsid w:val="000252E6"/>
    <w:rsid w:val="000275D4"/>
    <w:rsid w:val="00030609"/>
    <w:rsid w:val="000349D0"/>
    <w:rsid w:val="00043FD5"/>
    <w:rsid w:val="00045C7F"/>
    <w:rsid w:val="0004712A"/>
    <w:rsid w:val="00051D63"/>
    <w:rsid w:val="000529A4"/>
    <w:rsid w:val="00053876"/>
    <w:rsid w:val="0005617A"/>
    <w:rsid w:val="00056EF0"/>
    <w:rsid w:val="00061F1F"/>
    <w:rsid w:val="000637DB"/>
    <w:rsid w:val="00064E79"/>
    <w:rsid w:val="00073FB9"/>
    <w:rsid w:val="000744E7"/>
    <w:rsid w:val="00075AF0"/>
    <w:rsid w:val="0008008F"/>
    <w:rsid w:val="0008212F"/>
    <w:rsid w:val="00086781"/>
    <w:rsid w:val="00093E93"/>
    <w:rsid w:val="00094DB5"/>
    <w:rsid w:val="000A2274"/>
    <w:rsid w:val="000A2894"/>
    <w:rsid w:val="000A307E"/>
    <w:rsid w:val="000A7975"/>
    <w:rsid w:val="000B135D"/>
    <w:rsid w:val="000B305B"/>
    <w:rsid w:val="000B64FF"/>
    <w:rsid w:val="000C1B09"/>
    <w:rsid w:val="000C2B57"/>
    <w:rsid w:val="000C60BA"/>
    <w:rsid w:val="000C7C50"/>
    <w:rsid w:val="000D27FC"/>
    <w:rsid w:val="000D40B6"/>
    <w:rsid w:val="000D6C62"/>
    <w:rsid w:val="000E2A1A"/>
    <w:rsid w:val="000E330D"/>
    <w:rsid w:val="000E364D"/>
    <w:rsid w:val="000E3F54"/>
    <w:rsid w:val="000E4C79"/>
    <w:rsid w:val="000E5ACC"/>
    <w:rsid w:val="000F0D64"/>
    <w:rsid w:val="000F19ED"/>
    <w:rsid w:val="000F1B1E"/>
    <w:rsid w:val="000F4E58"/>
    <w:rsid w:val="00103F64"/>
    <w:rsid w:val="00104C7E"/>
    <w:rsid w:val="00105003"/>
    <w:rsid w:val="00113094"/>
    <w:rsid w:val="00120AD6"/>
    <w:rsid w:val="00120FC7"/>
    <w:rsid w:val="00121CC0"/>
    <w:rsid w:val="0012319B"/>
    <w:rsid w:val="00125D5C"/>
    <w:rsid w:val="00130A9D"/>
    <w:rsid w:val="00142C75"/>
    <w:rsid w:val="0014397C"/>
    <w:rsid w:val="00143BC1"/>
    <w:rsid w:val="00147778"/>
    <w:rsid w:val="00162CE5"/>
    <w:rsid w:val="00165070"/>
    <w:rsid w:val="00170F4D"/>
    <w:rsid w:val="0018045E"/>
    <w:rsid w:val="001847B1"/>
    <w:rsid w:val="0018531B"/>
    <w:rsid w:val="00191652"/>
    <w:rsid w:val="001933F1"/>
    <w:rsid w:val="00195C8D"/>
    <w:rsid w:val="00196B6A"/>
    <w:rsid w:val="001B053E"/>
    <w:rsid w:val="001B2A67"/>
    <w:rsid w:val="001B32E8"/>
    <w:rsid w:val="001B4821"/>
    <w:rsid w:val="001B5112"/>
    <w:rsid w:val="001C007B"/>
    <w:rsid w:val="001C2E81"/>
    <w:rsid w:val="001C36D2"/>
    <w:rsid w:val="001D183A"/>
    <w:rsid w:val="001E0139"/>
    <w:rsid w:val="001F0767"/>
    <w:rsid w:val="001F16A1"/>
    <w:rsid w:val="001F3694"/>
    <w:rsid w:val="001F77C1"/>
    <w:rsid w:val="0020101C"/>
    <w:rsid w:val="00203789"/>
    <w:rsid w:val="00215B4A"/>
    <w:rsid w:val="0021601E"/>
    <w:rsid w:val="00217702"/>
    <w:rsid w:val="0022524B"/>
    <w:rsid w:val="00226054"/>
    <w:rsid w:val="002339B7"/>
    <w:rsid w:val="00241EF0"/>
    <w:rsid w:val="00242A1E"/>
    <w:rsid w:val="00243DDA"/>
    <w:rsid w:val="002606EE"/>
    <w:rsid w:val="00264ADE"/>
    <w:rsid w:val="00267611"/>
    <w:rsid w:val="00273B0E"/>
    <w:rsid w:val="002759D8"/>
    <w:rsid w:val="00276680"/>
    <w:rsid w:val="00277A74"/>
    <w:rsid w:val="002810EB"/>
    <w:rsid w:val="00282846"/>
    <w:rsid w:val="00284A89"/>
    <w:rsid w:val="00285101"/>
    <w:rsid w:val="00286061"/>
    <w:rsid w:val="00286D72"/>
    <w:rsid w:val="002965E7"/>
    <w:rsid w:val="002A1F34"/>
    <w:rsid w:val="002A2217"/>
    <w:rsid w:val="002A3221"/>
    <w:rsid w:val="002A41DC"/>
    <w:rsid w:val="002A7D96"/>
    <w:rsid w:val="002B13A5"/>
    <w:rsid w:val="002B5515"/>
    <w:rsid w:val="002C014B"/>
    <w:rsid w:val="002C1E50"/>
    <w:rsid w:val="002C4482"/>
    <w:rsid w:val="002C54F9"/>
    <w:rsid w:val="002C6006"/>
    <w:rsid w:val="002D2009"/>
    <w:rsid w:val="002D27B9"/>
    <w:rsid w:val="002D4D44"/>
    <w:rsid w:val="002E001E"/>
    <w:rsid w:val="002E2DC8"/>
    <w:rsid w:val="002F4313"/>
    <w:rsid w:val="002F47F3"/>
    <w:rsid w:val="002F6228"/>
    <w:rsid w:val="003036FC"/>
    <w:rsid w:val="003059EB"/>
    <w:rsid w:val="00321712"/>
    <w:rsid w:val="0033026D"/>
    <w:rsid w:val="0033264F"/>
    <w:rsid w:val="00337B5E"/>
    <w:rsid w:val="0034318F"/>
    <w:rsid w:val="003442B7"/>
    <w:rsid w:val="003502B2"/>
    <w:rsid w:val="00355214"/>
    <w:rsid w:val="00360BA7"/>
    <w:rsid w:val="00361315"/>
    <w:rsid w:val="003634A4"/>
    <w:rsid w:val="00363774"/>
    <w:rsid w:val="00365FC3"/>
    <w:rsid w:val="00366568"/>
    <w:rsid w:val="00377677"/>
    <w:rsid w:val="003909AB"/>
    <w:rsid w:val="00390A2E"/>
    <w:rsid w:val="00397FA5"/>
    <w:rsid w:val="003A2569"/>
    <w:rsid w:val="003A5349"/>
    <w:rsid w:val="003A5993"/>
    <w:rsid w:val="003B00D7"/>
    <w:rsid w:val="003B3E3C"/>
    <w:rsid w:val="003B4A18"/>
    <w:rsid w:val="003B6260"/>
    <w:rsid w:val="003B776F"/>
    <w:rsid w:val="003B77F9"/>
    <w:rsid w:val="003B78A6"/>
    <w:rsid w:val="003C1FB1"/>
    <w:rsid w:val="003C3EDD"/>
    <w:rsid w:val="003C50F2"/>
    <w:rsid w:val="003D4B38"/>
    <w:rsid w:val="003D589C"/>
    <w:rsid w:val="003E2FD7"/>
    <w:rsid w:val="003F18D2"/>
    <w:rsid w:val="003F66AC"/>
    <w:rsid w:val="0040283C"/>
    <w:rsid w:val="00405498"/>
    <w:rsid w:val="00407EC5"/>
    <w:rsid w:val="00412917"/>
    <w:rsid w:val="004228D8"/>
    <w:rsid w:val="00422F80"/>
    <w:rsid w:val="00425E31"/>
    <w:rsid w:val="0042794A"/>
    <w:rsid w:val="0043052C"/>
    <w:rsid w:val="00432264"/>
    <w:rsid w:val="00441659"/>
    <w:rsid w:val="004528E9"/>
    <w:rsid w:val="00452B6F"/>
    <w:rsid w:val="004543ED"/>
    <w:rsid w:val="00455D86"/>
    <w:rsid w:val="00456541"/>
    <w:rsid w:val="00461FBE"/>
    <w:rsid w:val="00465126"/>
    <w:rsid w:val="004656D1"/>
    <w:rsid w:val="00467398"/>
    <w:rsid w:val="00472CD0"/>
    <w:rsid w:val="004778CC"/>
    <w:rsid w:val="004801D0"/>
    <w:rsid w:val="004A0496"/>
    <w:rsid w:val="004A19F7"/>
    <w:rsid w:val="004A5711"/>
    <w:rsid w:val="004B755A"/>
    <w:rsid w:val="004B79A5"/>
    <w:rsid w:val="004C50BF"/>
    <w:rsid w:val="004C7981"/>
    <w:rsid w:val="004D066D"/>
    <w:rsid w:val="004D318A"/>
    <w:rsid w:val="004D4B98"/>
    <w:rsid w:val="004E2547"/>
    <w:rsid w:val="004E346C"/>
    <w:rsid w:val="004E7C1E"/>
    <w:rsid w:val="004E7DC0"/>
    <w:rsid w:val="004F0E15"/>
    <w:rsid w:val="004F2A8B"/>
    <w:rsid w:val="004F3BCA"/>
    <w:rsid w:val="00505A05"/>
    <w:rsid w:val="00505AC4"/>
    <w:rsid w:val="00510866"/>
    <w:rsid w:val="00516C2F"/>
    <w:rsid w:val="00527D86"/>
    <w:rsid w:val="00530AED"/>
    <w:rsid w:val="00532275"/>
    <w:rsid w:val="005368A2"/>
    <w:rsid w:val="00540C67"/>
    <w:rsid w:val="005411F3"/>
    <w:rsid w:val="00543DAD"/>
    <w:rsid w:val="00546AD9"/>
    <w:rsid w:val="005471E5"/>
    <w:rsid w:val="0055628A"/>
    <w:rsid w:val="005562FD"/>
    <w:rsid w:val="005633FE"/>
    <w:rsid w:val="00563A1F"/>
    <w:rsid w:val="00566D17"/>
    <w:rsid w:val="00580CB8"/>
    <w:rsid w:val="00581990"/>
    <w:rsid w:val="005860B1"/>
    <w:rsid w:val="005957FF"/>
    <w:rsid w:val="00596581"/>
    <w:rsid w:val="005A1BFC"/>
    <w:rsid w:val="005A1C0C"/>
    <w:rsid w:val="005A6098"/>
    <w:rsid w:val="005A7D58"/>
    <w:rsid w:val="005B23CA"/>
    <w:rsid w:val="005C187D"/>
    <w:rsid w:val="005C7662"/>
    <w:rsid w:val="005C7A58"/>
    <w:rsid w:val="005D0C56"/>
    <w:rsid w:val="005E4E7B"/>
    <w:rsid w:val="005E5331"/>
    <w:rsid w:val="005E6683"/>
    <w:rsid w:val="005E6ED2"/>
    <w:rsid w:val="005F1341"/>
    <w:rsid w:val="005F5AEA"/>
    <w:rsid w:val="0060564A"/>
    <w:rsid w:val="00616EF9"/>
    <w:rsid w:val="0062016A"/>
    <w:rsid w:val="00620A12"/>
    <w:rsid w:val="00621A0E"/>
    <w:rsid w:val="00621E3E"/>
    <w:rsid w:val="00631A5A"/>
    <w:rsid w:val="00635566"/>
    <w:rsid w:val="00636937"/>
    <w:rsid w:val="00640AE3"/>
    <w:rsid w:val="006412B8"/>
    <w:rsid w:val="00646611"/>
    <w:rsid w:val="00650625"/>
    <w:rsid w:val="00653BC0"/>
    <w:rsid w:val="00655691"/>
    <w:rsid w:val="00656F03"/>
    <w:rsid w:val="00671F22"/>
    <w:rsid w:val="00673053"/>
    <w:rsid w:val="006741BD"/>
    <w:rsid w:val="00681CE3"/>
    <w:rsid w:val="0068429A"/>
    <w:rsid w:val="006869DB"/>
    <w:rsid w:val="006A59B7"/>
    <w:rsid w:val="006A7231"/>
    <w:rsid w:val="006B4C58"/>
    <w:rsid w:val="006C0190"/>
    <w:rsid w:val="006C12AF"/>
    <w:rsid w:val="006C1F7D"/>
    <w:rsid w:val="006C6D9D"/>
    <w:rsid w:val="006C76AA"/>
    <w:rsid w:val="006D6B6C"/>
    <w:rsid w:val="006D6FD1"/>
    <w:rsid w:val="006E1426"/>
    <w:rsid w:val="006E3F2D"/>
    <w:rsid w:val="006F10E5"/>
    <w:rsid w:val="006F624A"/>
    <w:rsid w:val="00700E42"/>
    <w:rsid w:val="00701833"/>
    <w:rsid w:val="007060B8"/>
    <w:rsid w:val="00707FC4"/>
    <w:rsid w:val="0071323D"/>
    <w:rsid w:val="00721470"/>
    <w:rsid w:val="00724D92"/>
    <w:rsid w:val="00727CA6"/>
    <w:rsid w:val="00731A73"/>
    <w:rsid w:val="007327E5"/>
    <w:rsid w:val="0073581A"/>
    <w:rsid w:val="00740DF7"/>
    <w:rsid w:val="007528A8"/>
    <w:rsid w:val="00753FE3"/>
    <w:rsid w:val="0075492E"/>
    <w:rsid w:val="00762823"/>
    <w:rsid w:val="00763A8B"/>
    <w:rsid w:val="007666CE"/>
    <w:rsid w:val="0077054F"/>
    <w:rsid w:val="00772E46"/>
    <w:rsid w:val="00773B6C"/>
    <w:rsid w:val="00773F09"/>
    <w:rsid w:val="0078473B"/>
    <w:rsid w:val="00784B65"/>
    <w:rsid w:val="007915C1"/>
    <w:rsid w:val="00792246"/>
    <w:rsid w:val="007A0D05"/>
    <w:rsid w:val="007A140C"/>
    <w:rsid w:val="007A18C5"/>
    <w:rsid w:val="007A2ED2"/>
    <w:rsid w:val="007A6AC1"/>
    <w:rsid w:val="007A7300"/>
    <w:rsid w:val="007A7EDA"/>
    <w:rsid w:val="007B3B2F"/>
    <w:rsid w:val="007B3FB9"/>
    <w:rsid w:val="007B45F9"/>
    <w:rsid w:val="007C37E3"/>
    <w:rsid w:val="007D136A"/>
    <w:rsid w:val="007D474C"/>
    <w:rsid w:val="007E026E"/>
    <w:rsid w:val="007E30FA"/>
    <w:rsid w:val="007E3F2F"/>
    <w:rsid w:val="007E4787"/>
    <w:rsid w:val="007E567C"/>
    <w:rsid w:val="007E76E2"/>
    <w:rsid w:val="007F0E7A"/>
    <w:rsid w:val="007F503F"/>
    <w:rsid w:val="007F5328"/>
    <w:rsid w:val="007F787E"/>
    <w:rsid w:val="00800F14"/>
    <w:rsid w:val="00815368"/>
    <w:rsid w:val="00815D86"/>
    <w:rsid w:val="0081771B"/>
    <w:rsid w:val="00822311"/>
    <w:rsid w:val="00823704"/>
    <w:rsid w:val="00826F34"/>
    <w:rsid w:val="00846537"/>
    <w:rsid w:val="00847B16"/>
    <w:rsid w:val="008507B4"/>
    <w:rsid w:val="008514EA"/>
    <w:rsid w:val="0085641B"/>
    <w:rsid w:val="00865FBE"/>
    <w:rsid w:val="008663B4"/>
    <w:rsid w:val="0086661A"/>
    <w:rsid w:val="008704C4"/>
    <w:rsid w:val="00871DA2"/>
    <w:rsid w:val="00873DA2"/>
    <w:rsid w:val="0087688A"/>
    <w:rsid w:val="0088016C"/>
    <w:rsid w:val="00882A61"/>
    <w:rsid w:val="00886538"/>
    <w:rsid w:val="0089106F"/>
    <w:rsid w:val="00893017"/>
    <w:rsid w:val="008948DA"/>
    <w:rsid w:val="00897A92"/>
    <w:rsid w:val="008A27FA"/>
    <w:rsid w:val="008A389A"/>
    <w:rsid w:val="008A4752"/>
    <w:rsid w:val="008B2383"/>
    <w:rsid w:val="008B2833"/>
    <w:rsid w:val="008B6BEF"/>
    <w:rsid w:val="008C011F"/>
    <w:rsid w:val="008C3AFB"/>
    <w:rsid w:val="008D308C"/>
    <w:rsid w:val="008D4E89"/>
    <w:rsid w:val="008E0B76"/>
    <w:rsid w:val="008E1088"/>
    <w:rsid w:val="008E5942"/>
    <w:rsid w:val="008E66E0"/>
    <w:rsid w:val="008F1541"/>
    <w:rsid w:val="008F3AA7"/>
    <w:rsid w:val="008F49B4"/>
    <w:rsid w:val="008F6B67"/>
    <w:rsid w:val="00901852"/>
    <w:rsid w:val="00910F61"/>
    <w:rsid w:val="00913ACB"/>
    <w:rsid w:val="00915E32"/>
    <w:rsid w:val="00920B3E"/>
    <w:rsid w:val="009241B9"/>
    <w:rsid w:val="00924DDC"/>
    <w:rsid w:val="00933F2A"/>
    <w:rsid w:val="009420B8"/>
    <w:rsid w:val="009421D8"/>
    <w:rsid w:val="00943F3B"/>
    <w:rsid w:val="00953E59"/>
    <w:rsid w:val="009556C9"/>
    <w:rsid w:val="00956677"/>
    <w:rsid w:val="00956AB5"/>
    <w:rsid w:val="00960363"/>
    <w:rsid w:val="0096354D"/>
    <w:rsid w:val="009649C9"/>
    <w:rsid w:val="00965619"/>
    <w:rsid w:val="00970503"/>
    <w:rsid w:val="00971171"/>
    <w:rsid w:val="00973CC9"/>
    <w:rsid w:val="009751AA"/>
    <w:rsid w:val="00980CB3"/>
    <w:rsid w:val="00982F7D"/>
    <w:rsid w:val="009904C1"/>
    <w:rsid w:val="00993DFD"/>
    <w:rsid w:val="009940CB"/>
    <w:rsid w:val="00997E14"/>
    <w:rsid w:val="009A165C"/>
    <w:rsid w:val="009B0F07"/>
    <w:rsid w:val="009B3A58"/>
    <w:rsid w:val="009C1F5E"/>
    <w:rsid w:val="009C2EA0"/>
    <w:rsid w:val="009C4893"/>
    <w:rsid w:val="009D45B2"/>
    <w:rsid w:val="009E0857"/>
    <w:rsid w:val="009E1055"/>
    <w:rsid w:val="009E5272"/>
    <w:rsid w:val="009E7FE1"/>
    <w:rsid w:val="009F1105"/>
    <w:rsid w:val="009F4491"/>
    <w:rsid w:val="009F67D1"/>
    <w:rsid w:val="009F7283"/>
    <w:rsid w:val="00A031FB"/>
    <w:rsid w:val="00A07031"/>
    <w:rsid w:val="00A102B7"/>
    <w:rsid w:val="00A146EF"/>
    <w:rsid w:val="00A23F24"/>
    <w:rsid w:val="00A2410E"/>
    <w:rsid w:val="00A32ADD"/>
    <w:rsid w:val="00A3470C"/>
    <w:rsid w:val="00A363A6"/>
    <w:rsid w:val="00A41151"/>
    <w:rsid w:val="00A43D42"/>
    <w:rsid w:val="00A5227E"/>
    <w:rsid w:val="00A5263E"/>
    <w:rsid w:val="00A64041"/>
    <w:rsid w:val="00A6453F"/>
    <w:rsid w:val="00A65D28"/>
    <w:rsid w:val="00A70F5F"/>
    <w:rsid w:val="00A7206D"/>
    <w:rsid w:val="00A74C75"/>
    <w:rsid w:val="00A76177"/>
    <w:rsid w:val="00A82E6D"/>
    <w:rsid w:val="00A90B03"/>
    <w:rsid w:val="00AA51BA"/>
    <w:rsid w:val="00AB2CF4"/>
    <w:rsid w:val="00AB5A9D"/>
    <w:rsid w:val="00AB6BED"/>
    <w:rsid w:val="00AD3AE7"/>
    <w:rsid w:val="00AD6288"/>
    <w:rsid w:val="00AD6E9F"/>
    <w:rsid w:val="00AD7362"/>
    <w:rsid w:val="00AE169E"/>
    <w:rsid w:val="00AE1F16"/>
    <w:rsid w:val="00AE28E7"/>
    <w:rsid w:val="00AE516A"/>
    <w:rsid w:val="00AF7065"/>
    <w:rsid w:val="00B06BDF"/>
    <w:rsid w:val="00B11968"/>
    <w:rsid w:val="00B15833"/>
    <w:rsid w:val="00B15C1C"/>
    <w:rsid w:val="00B17FB4"/>
    <w:rsid w:val="00B26992"/>
    <w:rsid w:val="00B2719C"/>
    <w:rsid w:val="00B34A0F"/>
    <w:rsid w:val="00B34D9E"/>
    <w:rsid w:val="00B5079A"/>
    <w:rsid w:val="00B52BB8"/>
    <w:rsid w:val="00B57C13"/>
    <w:rsid w:val="00B60D7A"/>
    <w:rsid w:val="00B6181B"/>
    <w:rsid w:val="00B645F9"/>
    <w:rsid w:val="00B74A1A"/>
    <w:rsid w:val="00B7569F"/>
    <w:rsid w:val="00B81DB7"/>
    <w:rsid w:val="00B84373"/>
    <w:rsid w:val="00B84FF3"/>
    <w:rsid w:val="00B9288E"/>
    <w:rsid w:val="00BA2097"/>
    <w:rsid w:val="00BA5467"/>
    <w:rsid w:val="00BA60D7"/>
    <w:rsid w:val="00BA73E2"/>
    <w:rsid w:val="00BB0351"/>
    <w:rsid w:val="00BB2325"/>
    <w:rsid w:val="00BB5004"/>
    <w:rsid w:val="00BC247E"/>
    <w:rsid w:val="00BC3681"/>
    <w:rsid w:val="00BC42C7"/>
    <w:rsid w:val="00BC4900"/>
    <w:rsid w:val="00BC7A70"/>
    <w:rsid w:val="00BD0E1F"/>
    <w:rsid w:val="00BD1CA9"/>
    <w:rsid w:val="00BD1EA2"/>
    <w:rsid w:val="00BD6219"/>
    <w:rsid w:val="00BE01DA"/>
    <w:rsid w:val="00BE447F"/>
    <w:rsid w:val="00BE7CA9"/>
    <w:rsid w:val="00BF28A6"/>
    <w:rsid w:val="00BF28F9"/>
    <w:rsid w:val="00BF5A47"/>
    <w:rsid w:val="00BF7381"/>
    <w:rsid w:val="00C024B8"/>
    <w:rsid w:val="00C04506"/>
    <w:rsid w:val="00C07F89"/>
    <w:rsid w:val="00C14AA5"/>
    <w:rsid w:val="00C17526"/>
    <w:rsid w:val="00C410C5"/>
    <w:rsid w:val="00C46CDB"/>
    <w:rsid w:val="00C52570"/>
    <w:rsid w:val="00C542DB"/>
    <w:rsid w:val="00C60E99"/>
    <w:rsid w:val="00C62FAA"/>
    <w:rsid w:val="00C6627D"/>
    <w:rsid w:val="00C723DF"/>
    <w:rsid w:val="00C72F2E"/>
    <w:rsid w:val="00C776F9"/>
    <w:rsid w:val="00C77735"/>
    <w:rsid w:val="00C80B46"/>
    <w:rsid w:val="00C80EDA"/>
    <w:rsid w:val="00C82EB0"/>
    <w:rsid w:val="00C85768"/>
    <w:rsid w:val="00C91006"/>
    <w:rsid w:val="00C956BA"/>
    <w:rsid w:val="00C96D8D"/>
    <w:rsid w:val="00C96FAC"/>
    <w:rsid w:val="00CA3E5A"/>
    <w:rsid w:val="00CB1BD5"/>
    <w:rsid w:val="00CB5920"/>
    <w:rsid w:val="00CC0BE6"/>
    <w:rsid w:val="00CC1E5D"/>
    <w:rsid w:val="00CC26F9"/>
    <w:rsid w:val="00CC2B90"/>
    <w:rsid w:val="00CC356E"/>
    <w:rsid w:val="00CC4539"/>
    <w:rsid w:val="00CC6BCC"/>
    <w:rsid w:val="00CC7281"/>
    <w:rsid w:val="00CC7F55"/>
    <w:rsid w:val="00CD2F32"/>
    <w:rsid w:val="00CD389E"/>
    <w:rsid w:val="00CE3C12"/>
    <w:rsid w:val="00CE79FA"/>
    <w:rsid w:val="00CF440D"/>
    <w:rsid w:val="00CF4972"/>
    <w:rsid w:val="00CF77D1"/>
    <w:rsid w:val="00D021D1"/>
    <w:rsid w:val="00D149B6"/>
    <w:rsid w:val="00D1513A"/>
    <w:rsid w:val="00D20B97"/>
    <w:rsid w:val="00D228A5"/>
    <w:rsid w:val="00D228FD"/>
    <w:rsid w:val="00D22D8F"/>
    <w:rsid w:val="00D26531"/>
    <w:rsid w:val="00D27B1F"/>
    <w:rsid w:val="00D31680"/>
    <w:rsid w:val="00D330A7"/>
    <w:rsid w:val="00D3421D"/>
    <w:rsid w:val="00D35D2E"/>
    <w:rsid w:val="00D4469D"/>
    <w:rsid w:val="00D51037"/>
    <w:rsid w:val="00D60708"/>
    <w:rsid w:val="00D63B7E"/>
    <w:rsid w:val="00D66F6D"/>
    <w:rsid w:val="00D70BFC"/>
    <w:rsid w:val="00D7747D"/>
    <w:rsid w:val="00D822CF"/>
    <w:rsid w:val="00D849FC"/>
    <w:rsid w:val="00D85E3A"/>
    <w:rsid w:val="00D869C4"/>
    <w:rsid w:val="00D87494"/>
    <w:rsid w:val="00D87C9F"/>
    <w:rsid w:val="00D946E9"/>
    <w:rsid w:val="00DA4ACA"/>
    <w:rsid w:val="00DA5EEE"/>
    <w:rsid w:val="00DB1D24"/>
    <w:rsid w:val="00DB39AB"/>
    <w:rsid w:val="00DB429D"/>
    <w:rsid w:val="00DB49E0"/>
    <w:rsid w:val="00DB6181"/>
    <w:rsid w:val="00DB659E"/>
    <w:rsid w:val="00DB76F1"/>
    <w:rsid w:val="00DC32FD"/>
    <w:rsid w:val="00DC4DD4"/>
    <w:rsid w:val="00DC5C32"/>
    <w:rsid w:val="00DD25C5"/>
    <w:rsid w:val="00DD52ED"/>
    <w:rsid w:val="00DD6120"/>
    <w:rsid w:val="00DE6644"/>
    <w:rsid w:val="00DE66EB"/>
    <w:rsid w:val="00DE76E9"/>
    <w:rsid w:val="00DF03BC"/>
    <w:rsid w:val="00DF2AB1"/>
    <w:rsid w:val="00DF2F08"/>
    <w:rsid w:val="00DF36E8"/>
    <w:rsid w:val="00DF61CA"/>
    <w:rsid w:val="00E01DD4"/>
    <w:rsid w:val="00E06BAA"/>
    <w:rsid w:val="00E11351"/>
    <w:rsid w:val="00E143C0"/>
    <w:rsid w:val="00E16F26"/>
    <w:rsid w:val="00E24E0A"/>
    <w:rsid w:val="00E26949"/>
    <w:rsid w:val="00E32523"/>
    <w:rsid w:val="00E33519"/>
    <w:rsid w:val="00E341C6"/>
    <w:rsid w:val="00E46FDE"/>
    <w:rsid w:val="00E57106"/>
    <w:rsid w:val="00E705E0"/>
    <w:rsid w:val="00E71C74"/>
    <w:rsid w:val="00E8047E"/>
    <w:rsid w:val="00E82799"/>
    <w:rsid w:val="00E83D6D"/>
    <w:rsid w:val="00E8441B"/>
    <w:rsid w:val="00EA0A3B"/>
    <w:rsid w:val="00EA6A1D"/>
    <w:rsid w:val="00EB07F2"/>
    <w:rsid w:val="00EB1BBB"/>
    <w:rsid w:val="00EB427E"/>
    <w:rsid w:val="00EB551D"/>
    <w:rsid w:val="00EB5859"/>
    <w:rsid w:val="00EB6280"/>
    <w:rsid w:val="00EC63FE"/>
    <w:rsid w:val="00EC6A82"/>
    <w:rsid w:val="00EC7FC3"/>
    <w:rsid w:val="00ED11E7"/>
    <w:rsid w:val="00EE104D"/>
    <w:rsid w:val="00EE53D3"/>
    <w:rsid w:val="00EF090D"/>
    <w:rsid w:val="00F0161B"/>
    <w:rsid w:val="00F02A5C"/>
    <w:rsid w:val="00F03A48"/>
    <w:rsid w:val="00F03E0B"/>
    <w:rsid w:val="00F13EB9"/>
    <w:rsid w:val="00F140FA"/>
    <w:rsid w:val="00F17AA0"/>
    <w:rsid w:val="00F241BC"/>
    <w:rsid w:val="00F332E7"/>
    <w:rsid w:val="00F33774"/>
    <w:rsid w:val="00F337FE"/>
    <w:rsid w:val="00F340D1"/>
    <w:rsid w:val="00F342FB"/>
    <w:rsid w:val="00F34F2F"/>
    <w:rsid w:val="00F35869"/>
    <w:rsid w:val="00F377A5"/>
    <w:rsid w:val="00F52308"/>
    <w:rsid w:val="00F52CE5"/>
    <w:rsid w:val="00F5617D"/>
    <w:rsid w:val="00F611C2"/>
    <w:rsid w:val="00F74B3B"/>
    <w:rsid w:val="00F74ED7"/>
    <w:rsid w:val="00F7751B"/>
    <w:rsid w:val="00F82F67"/>
    <w:rsid w:val="00F86BB2"/>
    <w:rsid w:val="00F90E3C"/>
    <w:rsid w:val="00FA3EF9"/>
    <w:rsid w:val="00FA6821"/>
    <w:rsid w:val="00FC1F89"/>
    <w:rsid w:val="00FC4173"/>
    <w:rsid w:val="00FC59E1"/>
    <w:rsid w:val="00FC74DF"/>
    <w:rsid w:val="00FD46F9"/>
    <w:rsid w:val="00FF2807"/>
    <w:rsid w:val="00FF30A9"/>
    <w:rsid w:val="00FF4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ece2,#e4e1ce,#5a6857"/>
    </o:shapedefaults>
    <o:shapelayout v:ext="edit">
      <o:idmap v:ext="edit" data="2"/>
    </o:shapelayout>
  </w:shapeDefaults>
  <w:decimalSymbol w:val="."/>
  <w:listSeparator w:val=","/>
  <w14:docId w14:val="20FB5A98"/>
  <w15:docId w15:val="{E0D0D5F4-B601-4EFC-8C42-2E8CEDD67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9FC"/>
    <w:pPr>
      <w:spacing w:after="200" w:line="276" w:lineRule="auto"/>
      <w:jc w:val="both"/>
    </w:pPr>
    <w:rPr>
      <w:rFonts w:ascii="AvenirNext LT Pro Regular" w:eastAsia="Times New Roman" w:hAnsi="AvenirNext LT Pro Regular"/>
      <w:szCs w:val="28"/>
      <w:lang w:eastAsia="en-US"/>
    </w:rPr>
  </w:style>
  <w:style w:type="paragraph" w:styleId="Heading1">
    <w:name w:val="heading 1"/>
    <w:basedOn w:val="Normal"/>
    <w:next w:val="Normal"/>
    <w:link w:val="Heading1Char"/>
    <w:autoRedefine/>
    <w:uiPriority w:val="9"/>
    <w:qFormat/>
    <w:rsid w:val="00BC4900"/>
    <w:pPr>
      <w:keepNext/>
      <w:keepLines/>
      <w:spacing w:before="240" w:after="240" w:line="240" w:lineRule="auto"/>
      <w:jc w:val="left"/>
      <w:outlineLvl w:val="0"/>
    </w:pPr>
    <w:rPr>
      <w:rFonts w:ascii="AvenirNext LT Pro Bold" w:eastAsia="Calibri" w:hAnsi="AvenirNext LT Pro Bold" w:cstheme="majorBidi"/>
      <w:b/>
      <w:bCs/>
      <w:caps/>
      <w:color w:val="003144" w:themeColor="text2"/>
      <w:sz w:val="28"/>
      <w:szCs w:val="32"/>
      <w:lang w:eastAsia="en-GB"/>
    </w:rPr>
  </w:style>
  <w:style w:type="paragraph" w:styleId="Heading2">
    <w:name w:val="heading 2"/>
    <w:basedOn w:val="Normal"/>
    <w:next w:val="Normal"/>
    <w:link w:val="Heading2Char"/>
    <w:uiPriority w:val="9"/>
    <w:unhideWhenUsed/>
    <w:qFormat/>
    <w:rsid w:val="00D849FC"/>
    <w:pPr>
      <w:outlineLvl w:val="1"/>
    </w:pPr>
    <w:rPr>
      <w:sz w:val="28"/>
    </w:rPr>
  </w:style>
  <w:style w:type="paragraph" w:styleId="Heading3">
    <w:name w:val="heading 3"/>
    <w:basedOn w:val="Normal"/>
    <w:next w:val="Normal"/>
    <w:link w:val="Heading3Char"/>
    <w:uiPriority w:val="9"/>
    <w:unhideWhenUsed/>
    <w:qFormat/>
    <w:rsid w:val="00282846"/>
    <w:pPr>
      <w:outlineLvl w:val="2"/>
    </w:pPr>
    <w:rPr>
      <w:b/>
    </w:rPr>
  </w:style>
  <w:style w:type="paragraph" w:styleId="Heading4">
    <w:name w:val="heading 4"/>
    <w:basedOn w:val="Normal"/>
    <w:next w:val="Normal"/>
    <w:link w:val="Heading4Char"/>
    <w:uiPriority w:val="9"/>
    <w:unhideWhenUsed/>
    <w:qFormat/>
    <w:rsid w:val="00103F64"/>
    <w:pPr>
      <w:keepNext/>
      <w:keepLines/>
      <w:spacing w:before="40" w:after="0"/>
      <w:outlineLvl w:val="3"/>
    </w:pPr>
    <w:rPr>
      <w:rFonts w:asciiTheme="majorHAnsi" w:eastAsiaTheme="majorEastAsia" w:hAnsiTheme="majorHAnsi" w:cstheme="majorBidi"/>
      <w:i/>
      <w:iCs/>
      <w:color w:val="3C8085" w:themeColor="accent1" w:themeShade="BF"/>
    </w:rPr>
  </w:style>
  <w:style w:type="paragraph" w:styleId="Heading8">
    <w:name w:val="heading 8"/>
    <w:basedOn w:val="Normal"/>
    <w:next w:val="Normal"/>
    <w:link w:val="Heading8Char"/>
    <w:uiPriority w:val="9"/>
    <w:semiHidden/>
    <w:unhideWhenUsed/>
    <w:qFormat/>
    <w:rsid w:val="00103F6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DD52ED"/>
    <w:pPr>
      <w:spacing w:after="120"/>
      <w:ind w:left="284"/>
      <w:jc w:val="both"/>
    </w:pPr>
    <w:rPr>
      <w:rFonts w:cs="Calibri"/>
      <w:sz w:val="22"/>
      <w:szCs w:val="22"/>
      <w:lang w:val="en-US" w:eastAsia="en-US"/>
    </w:rPr>
  </w:style>
  <w:style w:type="paragraph" w:styleId="Header">
    <w:name w:val="header"/>
    <w:basedOn w:val="Normal"/>
    <w:link w:val="HeaderChar"/>
    <w:unhideWhenUsed/>
    <w:rsid w:val="00195C8D"/>
    <w:pPr>
      <w:tabs>
        <w:tab w:val="center" w:pos="4513"/>
        <w:tab w:val="right" w:pos="9026"/>
      </w:tabs>
    </w:pPr>
  </w:style>
  <w:style w:type="character" w:customStyle="1" w:styleId="HeaderChar">
    <w:name w:val="Header Char"/>
    <w:basedOn w:val="DefaultParagraphFont"/>
    <w:link w:val="Header"/>
    <w:uiPriority w:val="99"/>
    <w:rsid w:val="00195C8D"/>
    <w:rPr>
      <w:rFonts w:ascii="Arial" w:eastAsia="Times New Roman" w:hAnsi="Arial" w:cs="Times New Roman"/>
      <w:sz w:val="24"/>
      <w:szCs w:val="24"/>
    </w:rPr>
  </w:style>
  <w:style w:type="paragraph" w:styleId="Footer">
    <w:name w:val="footer"/>
    <w:basedOn w:val="Normal"/>
    <w:link w:val="FooterChar"/>
    <w:uiPriority w:val="99"/>
    <w:unhideWhenUsed/>
    <w:rsid w:val="00195C8D"/>
    <w:pPr>
      <w:tabs>
        <w:tab w:val="center" w:pos="4513"/>
        <w:tab w:val="right" w:pos="9026"/>
      </w:tabs>
    </w:pPr>
  </w:style>
  <w:style w:type="character" w:customStyle="1" w:styleId="FooterChar">
    <w:name w:val="Footer Char"/>
    <w:basedOn w:val="DefaultParagraphFont"/>
    <w:link w:val="Footer"/>
    <w:uiPriority w:val="99"/>
    <w:rsid w:val="00195C8D"/>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195C8D"/>
    <w:rPr>
      <w:rFonts w:ascii="Tahoma" w:hAnsi="Tahoma" w:cs="Tahoma"/>
      <w:sz w:val="16"/>
      <w:szCs w:val="16"/>
    </w:rPr>
  </w:style>
  <w:style w:type="character" w:customStyle="1" w:styleId="BalloonTextChar">
    <w:name w:val="Balloon Text Char"/>
    <w:basedOn w:val="DefaultParagraphFont"/>
    <w:link w:val="BalloonText"/>
    <w:uiPriority w:val="99"/>
    <w:semiHidden/>
    <w:rsid w:val="00195C8D"/>
    <w:rPr>
      <w:rFonts w:ascii="Tahoma" w:eastAsia="Times New Roman" w:hAnsi="Tahoma" w:cs="Tahoma"/>
      <w:sz w:val="16"/>
      <w:szCs w:val="16"/>
    </w:rPr>
  </w:style>
  <w:style w:type="paragraph" w:styleId="BodyText">
    <w:name w:val="Body Text"/>
    <w:basedOn w:val="Normal"/>
    <w:link w:val="BodyTextChar"/>
    <w:rsid w:val="00195C8D"/>
    <w:pPr>
      <w:spacing w:before="120" w:after="120"/>
    </w:pPr>
    <w:rPr>
      <w:color w:val="708690"/>
      <w:sz w:val="22"/>
      <w:lang w:eastAsia="en-GB"/>
    </w:rPr>
  </w:style>
  <w:style w:type="character" w:customStyle="1" w:styleId="BodyTextChar">
    <w:name w:val="Body Text Char"/>
    <w:basedOn w:val="DefaultParagraphFont"/>
    <w:link w:val="BodyText"/>
    <w:rsid w:val="00195C8D"/>
    <w:rPr>
      <w:rFonts w:ascii="Arial" w:eastAsia="Times New Roman" w:hAnsi="Arial" w:cs="Times New Roman"/>
      <w:color w:val="708690"/>
      <w:szCs w:val="24"/>
      <w:lang w:eastAsia="en-GB"/>
    </w:rPr>
  </w:style>
  <w:style w:type="paragraph" w:styleId="FootnoteText">
    <w:name w:val="footnote text"/>
    <w:basedOn w:val="Normal"/>
    <w:link w:val="FootnoteTextChar"/>
    <w:semiHidden/>
    <w:rsid w:val="00195C8D"/>
    <w:pPr>
      <w:ind w:left="357" w:hanging="357"/>
    </w:pPr>
    <w:rPr>
      <w:color w:val="708690"/>
      <w:sz w:val="18"/>
      <w:szCs w:val="20"/>
      <w:lang w:eastAsia="en-GB"/>
    </w:rPr>
  </w:style>
  <w:style w:type="character" w:customStyle="1" w:styleId="FootnoteTextChar">
    <w:name w:val="Footnote Text Char"/>
    <w:basedOn w:val="DefaultParagraphFont"/>
    <w:link w:val="FootnoteText"/>
    <w:semiHidden/>
    <w:rsid w:val="00195C8D"/>
    <w:rPr>
      <w:rFonts w:ascii="Arial" w:eastAsia="Times New Roman" w:hAnsi="Arial" w:cs="Times New Roman"/>
      <w:color w:val="708690"/>
      <w:sz w:val="18"/>
      <w:szCs w:val="20"/>
      <w:lang w:eastAsia="en-GB"/>
    </w:rPr>
  </w:style>
  <w:style w:type="character" w:styleId="FootnoteReference">
    <w:name w:val="footnote reference"/>
    <w:basedOn w:val="DefaultParagraphFont"/>
    <w:semiHidden/>
    <w:rsid w:val="00195C8D"/>
    <w:rPr>
      <w:vertAlign w:val="superscript"/>
    </w:rPr>
  </w:style>
  <w:style w:type="paragraph" w:customStyle="1" w:styleId="Firstpara">
    <w:name w:val="First para"/>
    <w:basedOn w:val="BodyText"/>
    <w:next w:val="BodyText"/>
    <w:autoRedefine/>
    <w:rsid w:val="00195C8D"/>
    <w:pPr>
      <w:spacing w:before="600"/>
    </w:pPr>
    <w:rPr>
      <w:b/>
      <w:sz w:val="24"/>
    </w:rPr>
  </w:style>
  <w:style w:type="paragraph" w:customStyle="1" w:styleId="Heading1nonumber">
    <w:name w:val="Heading 1(no number)"/>
    <w:basedOn w:val="Heading1"/>
    <w:rsid w:val="00195C8D"/>
    <w:rPr>
      <w:color w:val="708690"/>
      <w:kern w:val="32"/>
      <w:sz w:val="58"/>
    </w:rPr>
  </w:style>
  <w:style w:type="character" w:customStyle="1" w:styleId="Heading1Char">
    <w:name w:val="Heading 1 Char"/>
    <w:basedOn w:val="DefaultParagraphFont"/>
    <w:link w:val="Heading1"/>
    <w:uiPriority w:val="9"/>
    <w:rsid w:val="00BC4900"/>
    <w:rPr>
      <w:rFonts w:ascii="AvenirNext LT Pro Bold" w:hAnsi="AvenirNext LT Pro Bold" w:cstheme="majorBidi"/>
      <w:b/>
      <w:bCs/>
      <w:caps/>
      <w:color w:val="003144" w:themeColor="text2"/>
      <w:sz w:val="28"/>
      <w:szCs w:val="32"/>
    </w:rPr>
  </w:style>
  <w:style w:type="paragraph" w:customStyle="1" w:styleId="Default">
    <w:name w:val="Default"/>
    <w:rsid w:val="00195C8D"/>
    <w:pPr>
      <w:widowControl w:val="0"/>
      <w:autoSpaceDE w:val="0"/>
      <w:autoSpaceDN w:val="0"/>
      <w:adjustRightInd w:val="0"/>
    </w:pPr>
    <w:rPr>
      <w:rFonts w:ascii="Myriad Pro" w:eastAsia="Times New Roman" w:hAnsi="Myriad Pro" w:cs="Myriad Pro"/>
      <w:color w:val="000000"/>
      <w:sz w:val="24"/>
      <w:szCs w:val="24"/>
    </w:rPr>
  </w:style>
  <w:style w:type="paragraph" w:customStyle="1" w:styleId="TableNote">
    <w:name w:val="Table Note"/>
    <w:basedOn w:val="BodyText"/>
    <w:next w:val="BodyText"/>
    <w:rsid w:val="00195C8D"/>
    <w:pPr>
      <w:spacing w:before="0" w:after="40"/>
      <w:jc w:val="left"/>
    </w:pPr>
    <w:rPr>
      <w:bCs/>
      <w:color w:val="auto"/>
      <w:sz w:val="16"/>
    </w:rPr>
  </w:style>
  <w:style w:type="paragraph" w:customStyle="1" w:styleId="ChartTitle">
    <w:name w:val="Chart Title"/>
    <w:basedOn w:val="Normal"/>
    <w:rsid w:val="00195C8D"/>
    <w:pPr>
      <w:spacing w:before="40"/>
      <w:jc w:val="left"/>
    </w:pPr>
    <w:rPr>
      <w:b/>
      <w:sz w:val="22"/>
      <w:lang w:eastAsia="en-GB"/>
    </w:rPr>
  </w:style>
  <w:style w:type="table" w:styleId="MediumShading2-Accent3">
    <w:name w:val="Medium Shading 2 Accent 3"/>
    <w:basedOn w:val="TableNormal"/>
    <w:uiPriority w:val="64"/>
    <w:rsid w:val="00195C8D"/>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0F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0F0"/>
      </w:tcPr>
    </w:tblStylePr>
    <w:tblStylePr w:type="lastCol">
      <w:rPr>
        <w:b/>
        <w:bCs/>
        <w:color w:val="FFFFFF"/>
      </w:rPr>
      <w:tblPr/>
      <w:tcPr>
        <w:tcBorders>
          <w:left w:val="nil"/>
          <w:right w:val="nil"/>
          <w:insideH w:val="nil"/>
          <w:insideV w:val="nil"/>
        </w:tcBorders>
        <w:shd w:val="clear" w:color="auto" w:fill="00B0F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M7">
    <w:name w:val="CM7"/>
    <w:basedOn w:val="Default"/>
    <w:next w:val="Default"/>
    <w:uiPriority w:val="99"/>
    <w:rsid w:val="00D7747D"/>
    <w:rPr>
      <w:rFonts w:cs="Times New Roman"/>
      <w:color w:val="auto"/>
    </w:rPr>
  </w:style>
  <w:style w:type="paragraph" w:customStyle="1" w:styleId="Heading3nonumber">
    <w:name w:val="Heading 3 (no number)"/>
    <w:basedOn w:val="Heading3"/>
    <w:next w:val="BodyText"/>
    <w:rsid w:val="002A3221"/>
    <w:pPr>
      <w:spacing w:before="240" w:after="120"/>
    </w:pPr>
    <w:rPr>
      <w:rFonts w:ascii="Arial" w:hAnsi="Arial" w:cs="Arial"/>
      <w:bCs/>
      <w:kern w:val="32"/>
      <w:sz w:val="28"/>
      <w:szCs w:val="26"/>
    </w:rPr>
  </w:style>
  <w:style w:type="character" w:customStyle="1" w:styleId="Heading3Char">
    <w:name w:val="Heading 3 Char"/>
    <w:basedOn w:val="DefaultParagraphFont"/>
    <w:link w:val="Heading3"/>
    <w:uiPriority w:val="9"/>
    <w:rsid w:val="00282846"/>
    <w:rPr>
      <w:rFonts w:ascii="AvenirNext LT Pro Regular" w:eastAsia="Times New Roman" w:hAnsi="AvenirNext LT Pro Regular"/>
      <w:b/>
      <w:szCs w:val="28"/>
      <w:lang w:eastAsia="en-US"/>
    </w:rPr>
  </w:style>
  <w:style w:type="paragraph" w:customStyle="1" w:styleId="TableTitle">
    <w:name w:val="Table Title"/>
    <w:basedOn w:val="BodyText"/>
    <w:next w:val="Normal"/>
    <w:link w:val="TableTitleChar"/>
    <w:rsid w:val="002A3221"/>
    <w:pPr>
      <w:spacing w:before="180" w:after="0"/>
      <w:jc w:val="left"/>
    </w:pPr>
    <w:rPr>
      <w:b/>
      <w:color w:val="auto"/>
    </w:rPr>
  </w:style>
  <w:style w:type="paragraph" w:customStyle="1" w:styleId="Heading2nonumber">
    <w:name w:val="Heading 2 (no number)"/>
    <w:basedOn w:val="Heading2"/>
    <w:next w:val="BodyText"/>
    <w:rsid w:val="002A3221"/>
    <w:pPr>
      <w:spacing w:before="360" w:after="120"/>
    </w:pPr>
    <w:rPr>
      <w:bCs/>
      <w:i/>
      <w:iCs/>
      <w:color w:val="555555"/>
      <w:kern w:val="32"/>
      <w:sz w:val="34"/>
    </w:rPr>
  </w:style>
  <w:style w:type="character" w:customStyle="1" w:styleId="TableTitleChar">
    <w:name w:val="Table Title Char"/>
    <w:basedOn w:val="BodyTextChar"/>
    <w:link w:val="TableTitle"/>
    <w:rsid w:val="002A3221"/>
    <w:rPr>
      <w:rFonts w:ascii="Arial" w:eastAsia="Times New Roman" w:hAnsi="Arial" w:cs="Times New Roman"/>
      <w:b/>
      <w:color w:val="708690"/>
      <w:szCs w:val="24"/>
      <w:lang w:eastAsia="en-GB"/>
    </w:rPr>
  </w:style>
  <w:style w:type="character" w:customStyle="1" w:styleId="Heading2Char">
    <w:name w:val="Heading 2 Char"/>
    <w:basedOn w:val="DefaultParagraphFont"/>
    <w:link w:val="Heading2"/>
    <w:uiPriority w:val="9"/>
    <w:rsid w:val="00D849FC"/>
    <w:rPr>
      <w:rFonts w:ascii="AvenirNext LT Pro Regular" w:eastAsia="Times New Roman" w:hAnsi="AvenirNext LT Pro Regular"/>
      <w:sz w:val="28"/>
      <w:szCs w:val="28"/>
      <w:lang w:eastAsia="en-US"/>
    </w:rPr>
  </w:style>
  <w:style w:type="character" w:styleId="Hyperlink">
    <w:name w:val="Hyperlink"/>
    <w:basedOn w:val="DefaultParagraphFont"/>
    <w:uiPriority w:val="99"/>
    <w:unhideWhenUsed/>
    <w:rsid w:val="002A3221"/>
    <w:rPr>
      <w:color w:val="0000FF"/>
      <w:u w:val="single"/>
    </w:rPr>
  </w:style>
  <w:style w:type="paragraph" w:styleId="ListParagraph">
    <w:name w:val="List Paragraph"/>
    <w:basedOn w:val="Normal"/>
    <w:uiPriority w:val="34"/>
    <w:qFormat/>
    <w:rsid w:val="007F5328"/>
    <w:pPr>
      <w:ind w:left="720"/>
    </w:pPr>
  </w:style>
  <w:style w:type="paragraph" w:styleId="Title">
    <w:name w:val="Title"/>
    <w:basedOn w:val="Normal"/>
    <w:next w:val="Normal"/>
    <w:link w:val="TitleChar"/>
    <w:autoRedefine/>
    <w:uiPriority w:val="10"/>
    <w:qFormat/>
    <w:rsid w:val="00D849FC"/>
    <w:pPr>
      <w:spacing w:before="240" w:after="240" w:line="240" w:lineRule="auto"/>
      <w:jc w:val="center"/>
    </w:pPr>
    <w:rPr>
      <w:rFonts w:cs="Arial"/>
      <w:noProof/>
      <w:color w:val="003144" w:themeColor="text2"/>
      <w:sz w:val="56"/>
      <w:szCs w:val="56"/>
      <w:lang w:eastAsia="en-GB"/>
    </w:rPr>
  </w:style>
  <w:style w:type="character" w:customStyle="1" w:styleId="TitleChar">
    <w:name w:val="Title Char"/>
    <w:basedOn w:val="DefaultParagraphFont"/>
    <w:link w:val="Title"/>
    <w:uiPriority w:val="10"/>
    <w:rsid w:val="00D849FC"/>
    <w:rPr>
      <w:rFonts w:ascii="AvenirNext LT Pro Regular" w:eastAsia="Times New Roman" w:hAnsi="AvenirNext LT Pro Regular" w:cs="Arial"/>
      <w:noProof/>
      <w:color w:val="003144" w:themeColor="text2"/>
      <w:sz w:val="56"/>
      <w:szCs w:val="56"/>
    </w:rPr>
  </w:style>
  <w:style w:type="character" w:customStyle="1" w:styleId="UnresolvedMention1">
    <w:name w:val="Unresolved Mention1"/>
    <w:basedOn w:val="DefaultParagraphFont"/>
    <w:uiPriority w:val="99"/>
    <w:semiHidden/>
    <w:unhideWhenUsed/>
    <w:rsid w:val="00DE76E9"/>
    <w:rPr>
      <w:color w:val="808080"/>
      <w:shd w:val="clear" w:color="auto" w:fill="E6E6E6"/>
    </w:rPr>
  </w:style>
  <w:style w:type="table" w:styleId="PlainTable5">
    <w:name w:val="Plain Table 5"/>
    <w:basedOn w:val="TableNormal"/>
    <w:uiPriority w:val="45"/>
    <w:rsid w:val="00DE76E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link w:val="SubtitleChar"/>
    <w:uiPriority w:val="11"/>
    <w:qFormat/>
    <w:rsid w:val="00D849FC"/>
    <w:pPr>
      <w:numPr>
        <w:ilvl w:val="1"/>
      </w:numPr>
      <w:spacing w:after="160"/>
    </w:pPr>
    <w:rPr>
      <w:rFonts w:eastAsiaTheme="minorEastAsia" w:cstheme="minorHAnsi"/>
      <w:b/>
      <w:color w:val="5A5A5A" w:themeColor="text1" w:themeTint="A5"/>
      <w:spacing w:val="15"/>
      <w:szCs w:val="22"/>
    </w:rPr>
  </w:style>
  <w:style w:type="character" w:customStyle="1" w:styleId="SubtitleChar">
    <w:name w:val="Subtitle Char"/>
    <w:basedOn w:val="DefaultParagraphFont"/>
    <w:link w:val="Subtitle"/>
    <w:uiPriority w:val="11"/>
    <w:rsid w:val="00D849FC"/>
    <w:rPr>
      <w:rFonts w:ascii="AvenirNext LT Pro Regular" w:eastAsiaTheme="minorEastAsia" w:hAnsi="AvenirNext LT Pro Regular" w:cstheme="minorHAnsi"/>
      <w:b/>
      <w:color w:val="5A5A5A" w:themeColor="text1" w:themeTint="A5"/>
      <w:spacing w:val="15"/>
      <w:szCs w:val="22"/>
      <w:lang w:eastAsia="en-US"/>
    </w:rPr>
  </w:style>
  <w:style w:type="character" w:styleId="SubtleEmphasis">
    <w:name w:val="Subtle Emphasis"/>
    <w:basedOn w:val="DefaultParagraphFont"/>
    <w:uiPriority w:val="19"/>
    <w:qFormat/>
    <w:rsid w:val="00DE76E9"/>
    <w:rPr>
      <w:i/>
      <w:iCs/>
      <w:color w:val="404040" w:themeColor="text1" w:themeTint="BF"/>
    </w:rPr>
  </w:style>
  <w:style w:type="table" w:styleId="PlainTable2">
    <w:name w:val="Plain Table 2"/>
    <w:basedOn w:val="TableNormal"/>
    <w:uiPriority w:val="42"/>
    <w:rsid w:val="000B30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IntenseEmphasis">
    <w:name w:val="Intense Emphasis"/>
    <w:basedOn w:val="DefaultParagraphFont"/>
    <w:uiPriority w:val="21"/>
    <w:qFormat/>
    <w:rsid w:val="0085641B"/>
    <w:rPr>
      <w:i/>
      <w:iCs/>
      <w:color w:val="F17BB0" w:themeColor="accent5"/>
    </w:rPr>
  </w:style>
  <w:style w:type="paragraph" w:customStyle="1" w:styleId="TableParagraph">
    <w:name w:val="Table Paragraph"/>
    <w:basedOn w:val="Normal"/>
    <w:uiPriority w:val="1"/>
    <w:qFormat/>
    <w:rsid w:val="0008212F"/>
    <w:pPr>
      <w:widowControl w:val="0"/>
      <w:autoSpaceDE w:val="0"/>
      <w:autoSpaceDN w:val="0"/>
      <w:spacing w:after="0" w:line="240" w:lineRule="auto"/>
      <w:ind w:left="112"/>
      <w:jc w:val="left"/>
    </w:pPr>
    <w:rPr>
      <w:rFonts w:ascii="Arial" w:eastAsia="Arial" w:hAnsi="Arial" w:cs="Arial"/>
      <w:sz w:val="22"/>
      <w:szCs w:val="22"/>
      <w:lang w:eastAsia="en-GB" w:bidi="en-GB"/>
    </w:rPr>
  </w:style>
  <w:style w:type="table" w:styleId="TableGrid">
    <w:name w:val="Table Grid"/>
    <w:basedOn w:val="TableNormal"/>
    <w:uiPriority w:val="59"/>
    <w:rsid w:val="001847B1"/>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847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47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7398"/>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03F64"/>
    <w:rPr>
      <w:rFonts w:asciiTheme="majorHAnsi" w:eastAsiaTheme="majorEastAsia" w:hAnsiTheme="majorHAnsi" w:cstheme="majorBidi"/>
      <w:i/>
      <w:iCs/>
      <w:color w:val="3C8085" w:themeColor="accent1" w:themeShade="BF"/>
      <w:szCs w:val="28"/>
      <w:lang w:eastAsia="en-US"/>
    </w:rPr>
  </w:style>
  <w:style w:type="character" w:customStyle="1" w:styleId="Heading8Char">
    <w:name w:val="Heading 8 Char"/>
    <w:basedOn w:val="DefaultParagraphFont"/>
    <w:link w:val="Heading8"/>
    <w:uiPriority w:val="9"/>
    <w:semiHidden/>
    <w:rsid w:val="00103F64"/>
    <w:rPr>
      <w:rFonts w:asciiTheme="majorHAnsi" w:eastAsiaTheme="majorEastAsia" w:hAnsiTheme="majorHAnsi" w:cstheme="majorBidi"/>
      <w:color w:val="272727" w:themeColor="text1" w:themeTint="D8"/>
      <w:sz w:val="21"/>
      <w:szCs w:val="21"/>
      <w:lang w:eastAsia="en-US"/>
    </w:rPr>
  </w:style>
  <w:style w:type="paragraph" w:styleId="BodyText2">
    <w:name w:val="Body Text 2"/>
    <w:basedOn w:val="Normal"/>
    <w:link w:val="BodyText2Char"/>
    <w:uiPriority w:val="99"/>
    <w:semiHidden/>
    <w:unhideWhenUsed/>
    <w:rsid w:val="00103F64"/>
    <w:pPr>
      <w:spacing w:after="120" w:line="480" w:lineRule="auto"/>
    </w:pPr>
  </w:style>
  <w:style w:type="character" w:customStyle="1" w:styleId="BodyText2Char">
    <w:name w:val="Body Text 2 Char"/>
    <w:basedOn w:val="DefaultParagraphFont"/>
    <w:link w:val="BodyText2"/>
    <w:uiPriority w:val="99"/>
    <w:semiHidden/>
    <w:rsid w:val="00103F64"/>
    <w:rPr>
      <w:rFonts w:ascii="AvenirNext LT Pro Regular" w:eastAsia="Times New Roman" w:hAnsi="AvenirNext LT Pro Regular"/>
      <w:szCs w:val="28"/>
      <w:lang w:eastAsia="en-US"/>
    </w:rPr>
  </w:style>
  <w:style w:type="paragraph" w:styleId="Revision">
    <w:name w:val="Revision"/>
    <w:hidden/>
    <w:uiPriority w:val="99"/>
    <w:semiHidden/>
    <w:rsid w:val="00075AF0"/>
    <w:rPr>
      <w:rFonts w:ascii="AvenirNext LT Pro Regular" w:eastAsia="Times New Roman" w:hAnsi="AvenirNext LT Pro Regular"/>
      <w:szCs w:val="28"/>
      <w:lang w:eastAsia="en-US"/>
    </w:rPr>
  </w:style>
  <w:style w:type="character" w:customStyle="1" w:styleId="UnresolvedMention2">
    <w:name w:val="Unresolved Mention2"/>
    <w:basedOn w:val="DefaultParagraphFont"/>
    <w:uiPriority w:val="99"/>
    <w:semiHidden/>
    <w:unhideWhenUsed/>
    <w:rsid w:val="00AF7065"/>
    <w:rPr>
      <w:color w:val="605E5C"/>
      <w:shd w:val="clear" w:color="auto" w:fill="E1DFDD"/>
    </w:rPr>
  </w:style>
  <w:style w:type="paragraph" w:styleId="NormalWeb">
    <w:name w:val="Normal (Web)"/>
    <w:basedOn w:val="Normal"/>
    <w:uiPriority w:val="99"/>
    <w:unhideWhenUsed/>
    <w:rsid w:val="006C12AF"/>
    <w:pPr>
      <w:spacing w:before="100" w:beforeAutospacing="1" w:after="100" w:afterAutospacing="1" w:line="240" w:lineRule="auto"/>
      <w:jc w:val="left"/>
    </w:pPr>
    <w:rPr>
      <w:rFonts w:ascii="Times New Roman" w:hAnsi="Times New Roman"/>
      <w:sz w:val="24"/>
      <w:szCs w:val="24"/>
      <w:lang w:eastAsia="en-GB"/>
    </w:rPr>
  </w:style>
  <w:style w:type="paragraph" w:styleId="TOCHeading">
    <w:name w:val="TOC Heading"/>
    <w:basedOn w:val="Heading1"/>
    <w:next w:val="Normal"/>
    <w:uiPriority w:val="39"/>
    <w:unhideWhenUsed/>
    <w:qFormat/>
    <w:rsid w:val="003B77F9"/>
    <w:pPr>
      <w:spacing w:after="0" w:line="259" w:lineRule="auto"/>
      <w:outlineLvl w:val="9"/>
    </w:pPr>
    <w:rPr>
      <w:rFonts w:asciiTheme="majorHAnsi" w:hAnsiTheme="majorHAnsi"/>
      <w:caps w:val="0"/>
      <w:color w:val="3C8085" w:themeColor="accent1" w:themeShade="BF"/>
      <w:sz w:val="32"/>
      <w:lang w:val="en-US" w:eastAsia="en-US"/>
    </w:rPr>
  </w:style>
  <w:style w:type="paragraph" w:styleId="TOC1">
    <w:name w:val="toc 1"/>
    <w:basedOn w:val="Normal"/>
    <w:next w:val="Normal"/>
    <w:autoRedefine/>
    <w:uiPriority w:val="39"/>
    <w:unhideWhenUsed/>
    <w:rsid w:val="003B77F9"/>
    <w:pPr>
      <w:tabs>
        <w:tab w:val="right" w:leader="dot" w:pos="10430"/>
      </w:tabs>
      <w:spacing w:after="100"/>
      <w:jc w:val="left"/>
    </w:pPr>
    <w:rPr>
      <w:rFonts w:asciiTheme="minorHAnsi" w:eastAsiaTheme="minorHAnsi" w:hAnsiTheme="minorHAnsi" w:cstheme="minorBidi"/>
      <w:sz w:val="22"/>
      <w:szCs w:val="22"/>
    </w:rPr>
  </w:style>
  <w:style w:type="table" w:styleId="GridTable4-Accent2">
    <w:name w:val="Grid Table 4 Accent 2"/>
    <w:basedOn w:val="TableNormal"/>
    <w:uiPriority w:val="49"/>
    <w:rsid w:val="003B77F9"/>
    <w:tblPr>
      <w:tblStyleRowBandSize w:val="1"/>
      <w:tblStyleColBandSize w:val="1"/>
      <w:tblInd w:w="0" w:type="nil"/>
      <w:tblBorders>
        <w:top w:val="single" w:sz="4" w:space="0" w:color="F19798" w:themeColor="accent2" w:themeTint="99"/>
        <w:left w:val="single" w:sz="4" w:space="0" w:color="F19798" w:themeColor="accent2" w:themeTint="99"/>
        <w:bottom w:val="single" w:sz="4" w:space="0" w:color="F19798" w:themeColor="accent2" w:themeTint="99"/>
        <w:right w:val="single" w:sz="4" w:space="0" w:color="F19798" w:themeColor="accent2" w:themeTint="99"/>
        <w:insideH w:val="single" w:sz="4" w:space="0" w:color="F19798" w:themeColor="accent2" w:themeTint="99"/>
        <w:insideV w:val="single" w:sz="4" w:space="0" w:color="F19798" w:themeColor="accent2" w:themeTint="99"/>
      </w:tblBorders>
    </w:tblPr>
    <w:tblStylePr w:type="firstRow">
      <w:rPr>
        <w:b/>
        <w:bCs/>
        <w:color w:val="FFFFFF" w:themeColor="background1"/>
      </w:rPr>
      <w:tblPr/>
      <w:tcPr>
        <w:tcBorders>
          <w:top w:val="single" w:sz="4" w:space="0" w:color="E85355" w:themeColor="accent2"/>
          <w:left w:val="single" w:sz="4" w:space="0" w:color="E85355" w:themeColor="accent2"/>
          <w:bottom w:val="single" w:sz="4" w:space="0" w:color="E85355" w:themeColor="accent2"/>
          <w:right w:val="single" w:sz="4" w:space="0" w:color="E85355" w:themeColor="accent2"/>
          <w:insideH w:val="nil"/>
          <w:insideV w:val="nil"/>
        </w:tcBorders>
        <w:shd w:val="clear" w:color="auto" w:fill="E85355" w:themeFill="accent2"/>
      </w:tcPr>
    </w:tblStylePr>
    <w:tblStylePr w:type="lastRow">
      <w:rPr>
        <w:b/>
        <w:bCs/>
      </w:rPr>
      <w:tblPr/>
      <w:tcPr>
        <w:tcBorders>
          <w:top w:val="double" w:sz="4" w:space="0" w:color="E85355" w:themeColor="accent2"/>
        </w:tcBorders>
      </w:tcPr>
    </w:tblStylePr>
    <w:tblStylePr w:type="firstCol">
      <w:rPr>
        <w:b/>
        <w:bCs/>
      </w:rPr>
    </w:tblStylePr>
    <w:tblStylePr w:type="lastCol">
      <w:rPr>
        <w:b/>
        <w:bCs/>
      </w:rPr>
    </w:tblStylePr>
    <w:tblStylePr w:type="band1Vert">
      <w:tblPr/>
      <w:tcPr>
        <w:shd w:val="clear" w:color="auto" w:fill="FADCDC" w:themeFill="accent2" w:themeFillTint="33"/>
      </w:tcPr>
    </w:tblStylePr>
    <w:tblStylePr w:type="band1Horz">
      <w:tblPr/>
      <w:tcPr>
        <w:shd w:val="clear" w:color="auto" w:fill="FADCDC" w:themeFill="accent2" w:themeFillTint="33"/>
      </w:tcPr>
    </w:tblStylePr>
  </w:style>
  <w:style w:type="paragraph" w:styleId="TOC2">
    <w:name w:val="toc 2"/>
    <w:basedOn w:val="Normal"/>
    <w:next w:val="Normal"/>
    <w:autoRedefine/>
    <w:uiPriority w:val="39"/>
    <w:unhideWhenUsed/>
    <w:rsid w:val="003B77F9"/>
    <w:pPr>
      <w:tabs>
        <w:tab w:val="right" w:leader="dot" w:pos="9060"/>
      </w:tabs>
      <w:spacing w:after="120"/>
      <w:ind w:left="198"/>
    </w:pPr>
  </w:style>
  <w:style w:type="character" w:styleId="CommentReference">
    <w:name w:val="annotation reference"/>
    <w:basedOn w:val="DefaultParagraphFont"/>
    <w:uiPriority w:val="99"/>
    <w:semiHidden/>
    <w:unhideWhenUsed/>
    <w:rsid w:val="003B77F9"/>
    <w:rPr>
      <w:sz w:val="16"/>
      <w:szCs w:val="16"/>
    </w:rPr>
  </w:style>
  <w:style w:type="paragraph" w:styleId="CommentText">
    <w:name w:val="annotation text"/>
    <w:basedOn w:val="Normal"/>
    <w:link w:val="CommentTextChar"/>
    <w:uiPriority w:val="99"/>
    <w:unhideWhenUsed/>
    <w:rsid w:val="003B77F9"/>
    <w:pPr>
      <w:spacing w:line="240" w:lineRule="auto"/>
    </w:pPr>
    <w:rPr>
      <w:szCs w:val="20"/>
    </w:rPr>
  </w:style>
  <w:style w:type="character" w:customStyle="1" w:styleId="CommentTextChar">
    <w:name w:val="Comment Text Char"/>
    <w:basedOn w:val="DefaultParagraphFont"/>
    <w:link w:val="CommentText"/>
    <w:uiPriority w:val="99"/>
    <w:rsid w:val="003B77F9"/>
    <w:rPr>
      <w:rFonts w:ascii="AvenirNext LT Pro Regular" w:eastAsia="Times New Roman" w:hAnsi="AvenirNext LT Pro Regular"/>
      <w:lang w:eastAsia="en-US"/>
    </w:rPr>
  </w:style>
  <w:style w:type="paragraph" w:styleId="CommentSubject">
    <w:name w:val="annotation subject"/>
    <w:basedOn w:val="CommentText"/>
    <w:next w:val="CommentText"/>
    <w:link w:val="CommentSubjectChar"/>
    <w:uiPriority w:val="99"/>
    <w:semiHidden/>
    <w:unhideWhenUsed/>
    <w:rsid w:val="00997E14"/>
    <w:rPr>
      <w:b/>
      <w:bCs/>
    </w:rPr>
  </w:style>
  <w:style w:type="character" w:customStyle="1" w:styleId="CommentSubjectChar">
    <w:name w:val="Comment Subject Char"/>
    <w:basedOn w:val="CommentTextChar"/>
    <w:link w:val="CommentSubject"/>
    <w:uiPriority w:val="99"/>
    <w:semiHidden/>
    <w:rsid w:val="00997E14"/>
    <w:rPr>
      <w:rFonts w:ascii="AvenirNext LT Pro Regular" w:eastAsia="Times New Roman" w:hAnsi="AvenirNext LT Pro Regular"/>
      <w:b/>
      <w:bCs/>
      <w:lang w:eastAsia="en-US"/>
    </w:rPr>
  </w:style>
  <w:style w:type="table" w:styleId="GridTable1Light-Accent3">
    <w:name w:val="Grid Table 1 Light Accent 3"/>
    <w:basedOn w:val="TableNormal"/>
    <w:uiPriority w:val="46"/>
    <w:rsid w:val="00621A0E"/>
    <w:tblPr>
      <w:tblStyleRowBandSize w:val="1"/>
      <w:tblStyleColBandSize w:val="1"/>
      <w:tblBorders>
        <w:top w:val="single" w:sz="4" w:space="0" w:color="C1DDCA" w:themeColor="accent3" w:themeTint="66"/>
        <w:left w:val="single" w:sz="4" w:space="0" w:color="C1DDCA" w:themeColor="accent3" w:themeTint="66"/>
        <w:bottom w:val="single" w:sz="4" w:space="0" w:color="C1DDCA" w:themeColor="accent3" w:themeTint="66"/>
        <w:right w:val="single" w:sz="4" w:space="0" w:color="C1DDCA" w:themeColor="accent3" w:themeTint="66"/>
        <w:insideH w:val="single" w:sz="4" w:space="0" w:color="C1DDCA" w:themeColor="accent3" w:themeTint="66"/>
        <w:insideV w:val="single" w:sz="4" w:space="0" w:color="C1DDCA" w:themeColor="accent3" w:themeTint="66"/>
      </w:tblBorders>
    </w:tblPr>
    <w:tblStylePr w:type="firstRow">
      <w:rPr>
        <w:b/>
        <w:bCs/>
      </w:rPr>
      <w:tblPr/>
      <w:tcPr>
        <w:tcBorders>
          <w:bottom w:val="single" w:sz="12" w:space="0" w:color="A2CCB0" w:themeColor="accent3" w:themeTint="99"/>
        </w:tcBorders>
      </w:tcPr>
    </w:tblStylePr>
    <w:tblStylePr w:type="lastRow">
      <w:rPr>
        <w:b/>
        <w:bCs/>
      </w:rPr>
      <w:tblPr/>
      <w:tcPr>
        <w:tcBorders>
          <w:top w:val="double" w:sz="2" w:space="0" w:color="A2CCB0" w:themeColor="accent3"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800F14"/>
    <w:tblPr>
      <w:tblStyleRowBandSize w:val="1"/>
      <w:tblStyleColBandSize w:val="1"/>
      <w:tblBorders>
        <w:top w:val="single" w:sz="2" w:space="0" w:color="F19798" w:themeColor="accent2" w:themeTint="99"/>
        <w:bottom w:val="single" w:sz="2" w:space="0" w:color="F19798" w:themeColor="accent2" w:themeTint="99"/>
        <w:insideH w:val="single" w:sz="2" w:space="0" w:color="F19798" w:themeColor="accent2" w:themeTint="99"/>
        <w:insideV w:val="single" w:sz="2" w:space="0" w:color="F19798" w:themeColor="accent2" w:themeTint="99"/>
      </w:tblBorders>
    </w:tblPr>
    <w:tblStylePr w:type="firstRow">
      <w:rPr>
        <w:b/>
        <w:bCs/>
      </w:rPr>
      <w:tblPr/>
      <w:tcPr>
        <w:tcBorders>
          <w:top w:val="nil"/>
          <w:bottom w:val="single" w:sz="12" w:space="0" w:color="F19798" w:themeColor="accent2" w:themeTint="99"/>
          <w:insideH w:val="nil"/>
          <w:insideV w:val="nil"/>
        </w:tcBorders>
        <w:shd w:val="clear" w:color="auto" w:fill="FFFFFF" w:themeFill="background1"/>
      </w:tcPr>
    </w:tblStylePr>
    <w:tblStylePr w:type="lastRow">
      <w:rPr>
        <w:b/>
        <w:bCs/>
      </w:rPr>
      <w:tblPr/>
      <w:tcPr>
        <w:tcBorders>
          <w:top w:val="double" w:sz="2" w:space="0" w:color="F1979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CDC" w:themeFill="accent2" w:themeFillTint="33"/>
      </w:tcPr>
    </w:tblStylePr>
    <w:tblStylePr w:type="band1Horz">
      <w:tblPr/>
      <w:tcPr>
        <w:shd w:val="clear" w:color="auto" w:fill="FADCDC" w:themeFill="accent2" w:themeFillTint="33"/>
      </w:tcPr>
    </w:tblStylePr>
  </w:style>
  <w:style w:type="table" w:styleId="GridTable2-Accent1">
    <w:name w:val="Grid Table 2 Accent 1"/>
    <w:basedOn w:val="TableNormal"/>
    <w:uiPriority w:val="47"/>
    <w:rsid w:val="00800F14"/>
    <w:tblPr>
      <w:tblStyleRowBandSize w:val="1"/>
      <w:tblStyleColBandSize w:val="1"/>
      <w:tblBorders>
        <w:top w:val="single" w:sz="2" w:space="0" w:color="97CCD0" w:themeColor="accent1" w:themeTint="99"/>
        <w:bottom w:val="single" w:sz="2" w:space="0" w:color="97CCD0" w:themeColor="accent1" w:themeTint="99"/>
        <w:insideH w:val="single" w:sz="2" w:space="0" w:color="97CCD0" w:themeColor="accent1" w:themeTint="99"/>
        <w:insideV w:val="single" w:sz="2" w:space="0" w:color="97CCD0" w:themeColor="accent1" w:themeTint="99"/>
      </w:tblBorders>
    </w:tblPr>
    <w:tblStylePr w:type="firstRow">
      <w:rPr>
        <w:b/>
        <w:bCs/>
      </w:rPr>
      <w:tblPr/>
      <w:tcPr>
        <w:tcBorders>
          <w:top w:val="nil"/>
          <w:bottom w:val="single" w:sz="12" w:space="0" w:color="97CCD0" w:themeColor="accent1" w:themeTint="99"/>
          <w:insideH w:val="nil"/>
          <w:insideV w:val="nil"/>
        </w:tcBorders>
        <w:shd w:val="clear" w:color="auto" w:fill="FFFFFF" w:themeFill="background1"/>
      </w:tcPr>
    </w:tblStylePr>
    <w:tblStylePr w:type="lastRow">
      <w:rPr>
        <w:b/>
        <w:bCs/>
      </w:rPr>
      <w:tblPr/>
      <w:tcPr>
        <w:tcBorders>
          <w:top w:val="double" w:sz="2" w:space="0" w:color="97CC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EEF" w:themeFill="accent1" w:themeFillTint="33"/>
      </w:tcPr>
    </w:tblStylePr>
    <w:tblStylePr w:type="band1Horz">
      <w:tblPr/>
      <w:tcPr>
        <w:shd w:val="clear" w:color="auto" w:fill="DCEEEF" w:themeFill="accent1" w:themeFillTint="33"/>
      </w:tcPr>
    </w:tblStylePr>
  </w:style>
  <w:style w:type="character" w:styleId="FollowedHyperlink">
    <w:name w:val="FollowedHyperlink"/>
    <w:basedOn w:val="DefaultParagraphFont"/>
    <w:uiPriority w:val="99"/>
    <w:semiHidden/>
    <w:unhideWhenUsed/>
    <w:rsid w:val="00053876"/>
    <w:rPr>
      <w:color w:val="94D7F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49221">
      <w:bodyDiv w:val="1"/>
      <w:marLeft w:val="0"/>
      <w:marRight w:val="0"/>
      <w:marTop w:val="0"/>
      <w:marBottom w:val="0"/>
      <w:divBdr>
        <w:top w:val="none" w:sz="0" w:space="0" w:color="auto"/>
        <w:left w:val="none" w:sz="0" w:space="0" w:color="auto"/>
        <w:bottom w:val="none" w:sz="0" w:space="0" w:color="auto"/>
        <w:right w:val="none" w:sz="0" w:space="0" w:color="auto"/>
      </w:divBdr>
    </w:div>
    <w:div w:id="229971462">
      <w:bodyDiv w:val="1"/>
      <w:marLeft w:val="0"/>
      <w:marRight w:val="0"/>
      <w:marTop w:val="0"/>
      <w:marBottom w:val="0"/>
      <w:divBdr>
        <w:top w:val="none" w:sz="0" w:space="0" w:color="auto"/>
        <w:left w:val="none" w:sz="0" w:space="0" w:color="auto"/>
        <w:bottom w:val="none" w:sz="0" w:space="0" w:color="auto"/>
        <w:right w:val="none" w:sz="0" w:space="0" w:color="auto"/>
      </w:divBdr>
    </w:div>
    <w:div w:id="291638488">
      <w:bodyDiv w:val="1"/>
      <w:marLeft w:val="0"/>
      <w:marRight w:val="0"/>
      <w:marTop w:val="0"/>
      <w:marBottom w:val="0"/>
      <w:divBdr>
        <w:top w:val="none" w:sz="0" w:space="0" w:color="auto"/>
        <w:left w:val="none" w:sz="0" w:space="0" w:color="auto"/>
        <w:bottom w:val="none" w:sz="0" w:space="0" w:color="auto"/>
        <w:right w:val="none" w:sz="0" w:space="0" w:color="auto"/>
      </w:divBdr>
    </w:div>
    <w:div w:id="729425567">
      <w:bodyDiv w:val="1"/>
      <w:marLeft w:val="0"/>
      <w:marRight w:val="0"/>
      <w:marTop w:val="0"/>
      <w:marBottom w:val="0"/>
      <w:divBdr>
        <w:top w:val="none" w:sz="0" w:space="0" w:color="auto"/>
        <w:left w:val="none" w:sz="0" w:space="0" w:color="auto"/>
        <w:bottom w:val="none" w:sz="0" w:space="0" w:color="auto"/>
        <w:right w:val="none" w:sz="0" w:space="0" w:color="auto"/>
      </w:divBdr>
    </w:div>
    <w:div w:id="947617380">
      <w:bodyDiv w:val="1"/>
      <w:marLeft w:val="0"/>
      <w:marRight w:val="0"/>
      <w:marTop w:val="0"/>
      <w:marBottom w:val="0"/>
      <w:divBdr>
        <w:top w:val="none" w:sz="0" w:space="0" w:color="auto"/>
        <w:left w:val="none" w:sz="0" w:space="0" w:color="auto"/>
        <w:bottom w:val="none" w:sz="0" w:space="0" w:color="auto"/>
        <w:right w:val="none" w:sz="0" w:space="0" w:color="auto"/>
      </w:divBdr>
      <w:divsChild>
        <w:div w:id="454296742">
          <w:marLeft w:val="0"/>
          <w:marRight w:val="0"/>
          <w:marTop w:val="0"/>
          <w:marBottom w:val="0"/>
          <w:divBdr>
            <w:top w:val="none" w:sz="0" w:space="0" w:color="auto"/>
            <w:left w:val="none" w:sz="0" w:space="0" w:color="auto"/>
            <w:bottom w:val="none" w:sz="0" w:space="0" w:color="auto"/>
            <w:right w:val="none" w:sz="0" w:space="0" w:color="auto"/>
          </w:divBdr>
        </w:div>
        <w:div w:id="1716731595">
          <w:marLeft w:val="0"/>
          <w:marRight w:val="0"/>
          <w:marTop w:val="0"/>
          <w:marBottom w:val="0"/>
          <w:divBdr>
            <w:top w:val="none" w:sz="0" w:space="0" w:color="auto"/>
            <w:left w:val="none" w:sz="0" w:space="0" w:color="auto"/>
            <w:bottom w:val="none" w:sz="0" w:space="0" w:color="auto"/>
            <w:right w:val="none" w:sz="0" w:space="0" w:color="auto"/>
          </w:divBdr>
        </w:div>
        <w:div w:id="84613647">
          <w:marLeft w:val="0"/>
          <w:marRight w:val="0"/>
          <w:marTop w:val="0"/>
          <w:marBottom w:val="0"/>
          <w:divBdr>
            <w:top w:val="none" w:sz="0" w:space="0" w:color="auto"/>
            <w:left w:val="none" w:sz="0" w:space="0" w:color="auto"/>
            <w:bottom w:val="none" w:sz="0" w:space="0" w:color="auto"/>
            <w:right w:val="none" w:sz="0" w:space="0" w:color="auto"/>
          </w:divBdr>
        </w:div>
      </w:divsChild>
    </w:div>
    <w:div w:id="950479681">
      <w:bodyDiv w:val="1"/>
      <w:marLeft w:val="0"/>
      <w:marRight w:val="0"/>
      <w:marTop w:val="0"/>
      <w:marBottom w:val="0"/>
      <w:divBdr>
        <w:top w:val="none" w:sz="0" w:space="0" w:color="auto"/>
        <w:left w:val="none" w:sz="0" w:space="0" w:color="auto"/>
        <w:bottom w:val="none" w:sz="0" w:space="0" w:color="auto"/>
        <w:right w:val="none" w:sz="0" w:space="0" w:color="auto"/>
      </w:divBdr>
    </w:div>
    <w:div w:id="955218261">
      <w:bodyDiv w:val="1"/>
      <w:marLeft w:val="0"/>
      <w:marRight w:val="0"/>
      <w:marTop w:val="0"/>
      <w:marBottom w:val="0"/>
      <w:divBdr>
        <w:top w:val="none" w:sz="0" w:space="0" w:color="auto"/>
        <w:left w:val="none" w:sz="0" w:space="0" w:color="auto"/>
        <w:bottom w:val="none" w:sz="0" w:space="0" w:color="auto"/>
        <w:right w:val="none" w:sz="0" w:space="0" w:color="auto"/>
      </w:divBdr>
    </w:div>
    <w:div w:id="1233471708">
      <w:bodyDiv w:val="1"/>
      <w:marLeft w:val="0"/>
      <w:marRight w:val="0"/>
      <w:marTop w:val="0"/>
      <w:marBottom w:val="0"/>
      <w:divBdr>
        <w:top w:val="none" w:sz="0" w:space="0" w:color="auto"/>
        <w:left w:val="none" w:sz="0" w:space="0" w:color="auto"/>
        <w:bottom w:val="none" w:sz="0" w:space="0" w:color="auto"/>
        <w:right w:val="none" w:sz="0" w:space="0" w:color="auto"/>
      </w:divBdr>
    </w:div>
    <w:div w:id="1234659650">
      <w:bodyDiv w:val="1"/>
      <w:marLeft w:val="0"/>
      <w:marRight w:val="0"/>
      <w:marTop w:val="0"/>
      <w:marBottom w:val="0"/>
      <w:divBdr>
        <w:top w:val="none" w:sz="0" w:space="0" w:color="auto"/>
        <w:left w:val="none" w:sz="0" w:space="0" w:color="auto"/>
        <w:bottom w:val="none" w:sz="0" w:space="0" w:color="auto"/>
        <w:right w:val="none" w:sz="0" w:space="0" w:color="auto"/>
      </w:divBdr>
    </w:div>
    <w:div w:id="1280382416">
      <w:bodyDiv w:val="1"/>
      <w:marLeft w:val="0"/>
      <w:marRight w:val="0"/>
      <w:marTop w:val="0"/>
      <w:marBottom w:val="0"/>
      <w:divBdr>
        <w:top w:val="none" w:sz="0" w:space="0" w:color="auto"/>
        <w:left w:val="none" w:sz="0" w:space="0" w:color="auto"/>
        <w:bottom w:val="none" w:sz="0" w:space="0" w:color="auto"/>
        <w:right w:val="none" w:sz="0" w:space="0" w:color="auto"/>
      </w:divBdr>
    </w:div>
    <w:div w:id="1543008610">
      <w:bodyDiv w:val="1"/>
      <w:marLeft w:val="0"/>
      <w:marRight w:val="0"/>
      <w:marTop w:val="0"/>
      <w:marBottom w:val="0"/>
      <w:divBdr>
        <w:top w:val="none" w:sz="0" w:space="0" w:color="auto"/>
        <w:left w:val="none" w:sz="0" w:space="0" w:color="auto"/>
        <w:bottom w:val="none" w:sz="0" w:space="0" w:color="auto"/>
        <w:right w:val="none" w:sz="0" w:space="0" w:color="auto"/>
      </w:divBdr>
    </w:div>
    <w:div w:id="1609197635">
      <w:bodyDiv w:val="1"/>
      <w:marLeft w:val="0"/>
      <w:marRight w:val="0"/>
      <w:marTop w:val="0"/>
      <w:marBottom w:val="0"/>
      <w:divBdr>
        <w:top w:val="none" w:sz="0" w:space="0" w:color="auto"/>
        <w:left w:val="none" w:sz="0" w:space="0" w:color="auto"/>
        <w:bottom w:val="none" w:sz="0" w:space="0" w:color="auto"/>
        <w:right w:val="none" w:sz="0" w:space="0" w:color="auto"/>
      </w:divBdr>
    </w:div>
    <w:div w:id="1774544913">
      <w:bodyDiv w:val="1"/>
      <w:marLeft w:val="0"/>
      <w:marRight w:val="0"/>
      <w:marTop w:val="0"/>
      <w:marBottom w:val="0"/>
      <w:divBdr>
        <w:top w:val="none" w:sz="0" w:space="0" w:color="auto"/>
        <w:left w:val="none" w:sz="0" w:space="0" w:color="auto"/>
        <w:bottom w:val="none" w:sz="0" w:space="0" w:color="auto"/>
        <w:right w:val="none" w:sz="0" w:space="0" w:color="auto"/>
      </w:divBdr>
    </w:div>
    <w:div w:id="1824200424">
      <w:bodyDiv w:val="1"/>
      <w:marLeft w:val="0"/>
      <w:marRight w:val="0"/>
      <w:marTop w:val="0"/>
      <w:marBottom w:val="0"/>
      <w:divBdr>
        <w:top w:val="none" w:sz="0" w:space="0" w:color="auto"/>
        <w:left w:val="none" w:sz="0" w:space="0" w:color="auto"/>
        <w:bottom w:val="none" w:sz="0" w:space="0" w:color="auto"/>
        <w:right w:val="none" w:sz="0" w:space="0" w:color="auto"/>
      </w:divBdr>
    </w:div>
    <w:div w:id="1957592258">
      <w:bodyDiv w:val="1"/>
      <w:marLeft w:val="0"/>
      <w:marRight w:val="0"/>
      <w:marTop w:val="0"/>
      <w:marBottom w:val="0"/>
      <w:divBdr>
        <w:top w:val="none" w:sz="0" w:space="0" w:color="auto"/>
        <w:left w:val="none" w:sz="0" w:space="0" w:color="auto"/>
        <w:bottom w:val="none" w:sz="0" w:space="0" w:color="auto"/>
        <w:right w:val="none" w:sz="0" w:space="0" w:color="auto"/>
      </w:divBdr>
    </w:div>
    <w:div w:id="2070763468">
      <w:bodyDiv w:val="1"/>
      <w:marLeft w:val="0"/>
      <w:marRight w:val="0"/>
      <w:marTop w:val="0"/>
      <w:marBottom w:val="0"/>
      <w:divBdr>
        <w:top w:val="none" w:sz="0" w:space="0" w:color="auto"/>
        <w:left w:val="none" w:sz="0" w:space="0" w:color="auto"/>
        <w:bottom w:val="none" w:sz="0" w:space="0" w:color="auto"/>
        <w:right w:val="none" w:sz="0" w:space="0" w:color="auto"/>
      </w:divBdr>
    </w:div>
    <w:div w:id="214422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rldefense.com/v3/__https:/youtu.be/aYwidGVu1Uw__;!!CbnuSKVWDws!1Gd80iOjWKLqfgwbjECP164txIRFs3ZIHWU8m40uGFLcyEZL8OFVtWeH7tywk7aZehNd18IHAtBThvf120QcPDMbeyZBkD8kOWwGO3iq$"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rldefense.com/v3/__https:/youtu.be/QlnJ9Dbq7P0__;!!CbnuSKVWDws!1Gd80iOjWKLqfgwbjECP164txIRFs3ZIHWU8m40uGFLcyEZL8OFVtWeH7tywk7aZehNd18IHAtBThvf120QcPDMbeyZBkD8kOYKXxwIc$"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rldefense.com/v3/__https:/youtu.be/jW5UGBvcLL0__;!!CbnuSKVWDws!1Gd80iOjWKLqfgwbjECP164txIRFs3ZIHWU8m40uGFLcyEZL8OFVtWeH7tywk7aZehNd18IHAtBThvf120QcPDMbeyZBkD8kOXiUJgC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8" Type="http://schemas.openxmlformats.org/officeDocument/2006/relationships/hyperlink" Target="mailto:info@hbf.co.uk" TargetMode="External"/><Relationship Id="rId3" Type="http://schemas.openxmlformats.org/officeDocument/2006/relationships/hyperlink" Target="mailto:info@hbf.co.uk" TargetMode="External"/><Relationship Id="rId7" Type="http://schemas.openxmlformats.org/officeDocument/2006/relationships/hyperlink" Target="http://www.hbf.co.uk" TargetMode="External"/><Relationship Id="rId2" Type="http://schemas.openxmlformats.org/officeDocument/2006/relationships/hyperlink" Target="http://www.hbf.co.uk" TargetMode="External"/><Relationship Id="rId1" Type="http://schemas.openxmlformats.org/officeDocument/2006/relationships/hyperlink" Target="mailto:info@hbf.co.uk" TargetMode="External"/><Relationship Id="rId6" Type="http://schemas.openxmlformats.org/officeDocument/2006/relationships/hyperlink" Target="mailto:info@hbf.co.uk" TargetMode="External"/><Relationship Id="rId5" Type="http://schemas.openxmlformats.org/officeDocument/2006/relationships/image" Target="media/image4.jpeg"/><Relationship Id="rId4" Type="http://schemas.openxmlformats.org/officeDocument/2006/relationships/hyperlink" Target="http://www.hbf.co.uk" TargetMode="External"/><Relationship Id="rId9" Type="http://schemas.openxmlformats.org/officeDocument/2006/relationships/hyperlink" Target="http://www.hbf.co.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info@hbf.co.uk" TargetMode="External"/><Relationship Id="rId2" Type="http://schemas.openxmlformats.org/officeDocument/2006/relationships/hyperlink" Target="http://www.hbf.co.uk" TargetMode="External"/><Relationship Id="rId1" Type="http://schemas.openxmlformats.org/officeDocument/2006/relationships/hyperlink" Target="mailto:info@hbf.co.uk" TargetMode="External"/><Relationship Id="rId5" Type="http://schemas.openxmlformats.org/officeDocument/2006/relationships/image" Target="media/image4.jpeg"/><Relationship Id="rId4" Type="http://schemas.openxmlformats.org/officeDocument/2006/relationships/hyperlink" Target="http://www.hbf.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ifshack\Dropbox%20(HBF)\Hannah%20Lifshack\Standard%20for%20Contractor%20Supervision.dotx" TargetMode="External"/></Relationships>
</file>

<file path=word/theme/theme1.xml><?xml version="1.0" encoding="utf-8"?>
<a:theme xmlns:a="http://schemas.openxmlformats.org/drawingml/2006/main" name="HBFTHEME2018">
  <a:themeElements>
    <a:clrScheme name="HBF 2018 v2">
      <a:dk1>
        <a:srgbClr val="000000"/>
      </a:dk1>
      <a:lt1>
        <a:sysClr val="window" lastClr="FFFFFF"/>
      </a:lt1>
      <a:dk2>
        <a:srgbClr val="003144"/>
      </a:dk2>
      <a:lt2>
        <a:srgbClr val="E9F7FC"/>
      </a:lt2>
      <a:accent1>
        <a:srgbClr val="53AAB1"/>
      </a:accent1>
      <a:accent2>
        <a:srgbClr val="E85355"/>
      </a:accent2>
      <a:accent3>
        <a:srgbClr val="64AA7D"/>
      </a:accent3>
      <a:accent4>
        <a:srgbClr val="79547F"/>
      </a:accent4>
      <a:accent5>
        <a:srgbClr val="F17BB0"/>
      </a:accent5>
      <a:accent6>
        <a:srgbClr val="CEDA6C"/>
      </a:accent6>
      <a:hlink>
        <a:srgbClr val="FAB72C"/>
      </a:hlink>
      <a:folHlink>
        <a:srgbClr val="94D7F3"/>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Arial" charset="0"/>
            <a:ea typeface="ＭＳ Ｐゴシック" pitchFamily="1"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smtClean="0">
            <a:ln>
              <a:noFill/>
            </a:ln>
            <a:solidFill>
              <a:schemeClr val="tx1"/>
            </a:solidFill>
            <a:effectLst/>
            <a:latin typeface="Arial" charset="0"/>
            <a:ea typeface="ＭＳ Ｐゴシック" pitchFamily="1" charset="-128"/>
          </a:defRPr>
        </a:defPPr>
      </a:lstStyle>
    </a:ln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HBFTHEME2018" id="{3E0BC36C-BE4C-4E1E-AB79-0114C3097C1D}" vid="{AEABA136-FD25-4722-B954-1C85AE4D81C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82e5495-6889-451e-8447-25219879d4f2">
      <Terms xmlns="http://schemas.microsoft.com/office/infopath/2007/PartnerControls"/>
    </lcf76f155ced4ddcb4097134ff3c332f>
    <TaxCatchAll xmlns="98c4065d-ab90-4030-91ac-239e56608f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CEACC4E1CDCF488D376413A381FD22" ma:contentTypeVersion="16" ma:contentTypeDescription="Create a new document." ma:contentTypeScope="" ma:versionID="41bf56813f56ab17fff9352aa1493e99">
  <xsd:schema xmlns:xsd="http://www.w3.org/2001/XMLSchema" xmlns:xs="http://www.w3.org/2001/XMLSchema" xmlns:p="http://schemas.microsoft.com/office/2006/metadata/properties" xmlns:ns2="382e5495-6889-451e-8447-25219879d4f2" xmlns:ns3="98c4065d-ab90-4030-91ac-239e56608fbb" targetNamespace="http://schemas.microsoft.com/office/2006/metadata/properties" ma:root="true" ma:fieldsID="0aa19d93195d6e706f1056ba13a085de" ns2:_="" ns3:_="">
    <xsd:import namespace="382e5495-6889-451e-8447-25219879d4f2"/>
    <xsd:import namespace="98c4065d-ab90-4030-91ac-239e56608fb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2e5495-6889-451e-8447-25219879d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c48f749-fadf-4388-88e9-b8f5d78bb6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4065d-ab90-4030-91ac-239e56608fb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d3b124-f129-47eb-af8a-2eceb59fbcab}" ma:internalName="TaxCatchAll" ma:showField="CatchAllData" ma:web="98c4065d-ab90-4030-91ac-239e56608f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192DA-0D46-41FB-941F-2AC55F5B65DE}">
  <ds:schemaRefs>
    <ds:schemaRef ds:uri="http://schemas.microsoft.com/sharepoint/v3/contenttype/forms"/>
  </ds:schemaRefs>
</ds:datastoreItem>
</file>

<file path=customXml/itemProps2.xml><?xml version="1.0" encoding="utf-8"?>
<ds:datastoreItem xmlns:ds="http://schemas.openxmlformats.org/officeDocument/2006/customXml" ds:itemID="{D5724512-95C6-4E82-9BBC-065D25652BDC}">
  <ds:schemaRefs>
    <ds:schemaRef ds:uri="http://schemas.microsoft.com/office/2006/documentManagement/types"/>
    <ds:schemaRef ds:uri="http://purl.org/dc/elements/1.1/"/>
    <ds:schemaRef ds:uri="http://schemas.microsoft.com/office/2006/metadata/properties"/>
    <ds:schemaRef ds:uri="db3fe4cc-e230-448f-952f-2a6f55c83a71"/>
    <ds:schemaRef ds:uri="http://schemas.microsoft.com/office/infopath/2007/PartnerControls"/>
    <ds:schemaRef ds:uri="http://purl.org/dc/terms/"/>
    <ds:schemaRef ds:uri="http://schemas.openxmlformats.org/package/2006/metadata/core-properties"/>
    <ds:schemaRef ds:uri="ce631723-3c43-457d-9bcf-ab922b9a72f7"/>
    <ds:schemaRef ds:uri="http://www.w3.org/XML/1998/namespace"/>
    <ds:schemaRef ds:uri="http://purl.org/dc/dcmitype/"/>
  </ds:schemaRefs>
</ds:datastoreItem>
</file>

<file path=customXml/itemProps3.xml><?xml version="1.0" encoding="utf-8"?>
<ds:datastoreItem xmlns:ds="http://schemas.openxmlformats.org/officeDocument/2006/customXml" ds:itemID="{B84049CA-89BA-40B1-A96F-F840E1E48F4D}"/>
</file>

<file path=customXml/itemProps4.xml><?xml version="1.0" encoding="utf-8"?>
<ds:datastoreItem xmlns:ds="http://schemas.openxmlformats.org/officeDocument/2006/customXml" ds:itemID="{D2740BCE-466F-4139-8A8E-32B2F88E4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 Contractor Supervision</Template>
  <TotalTime>0</TotalTime>
  <Pages>5</Pages>
  <Words>1044</Words>
  <Characters>5952</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Commensus</Company>
  <LinksUpToDate>false</LinksUpToDate>
  <CharactersWithSpaces>6983</CharactersWithSpaces>
  <SharedDoc>false</SharedDoc>
  <HLinks>
    <vt:vector size="48" baseType="variant">
      <vt:variant>
        <vt:i4>196614</vt:i4>
      </vt:variant>
      <vt:variant>
        <vt:i4>3</vt:i4>
      </vt:variant>
      <vt:variant>
        <vt:i4>0</vt:i4>
      </vt:variant>
      <vt:variant>
        <vt:i4>5</vt:i4>
      </vt:variant>
      <vt:variant>
        <vt:lpwstr>http://www.hbf.co.uk/</vt:lpwstr>
      </vt:variant>
      <vt:variant>
        <vt:lpwstr/>
      </vt:variant>
      <vt:variant>
        <vt:i4>8060936</vt:i4>
      </vt:variant>
      <vt:variant>
        <vt:i4>0</vt:i4>
      </vt:variant>
      <vt:variant>
        <vt:i4>0</vt:i4>
      </vt:variant>
      <vt:variant>
        <vt:i4>5</vt:i4>
      </vt:variant>
      <vt:variant>
        <vt:lpwstr>mailto:info@hbf.co.uk</vt:lpwstr>
      </vt:variant>
      <vt:variant>
        <vt:lpwstr/>
      </vt:variant>
      <vt:variant>
        <vt:i4>196614</vt:i4>
      </vt:variant>
      <vt:variant>
        <vt:i4>15</vt:i4>
      </vt:variant>
      <vt:variant>
        <vt:i4>0</vt:i4>
      </vt:variant>
      <vt:variant>
        <vt:i4>5</vt:i4>
      </vt:variant>
      <vt:variant>
        <vt:lpwstr>http://www.hbf.co.uk/</vt:lpwstr>
      </vt:variant>
      <vt:variant>
        <vt:lpwstr/>
      </vt:variant>
      <vt:variant>
        <vt:i4>8060936</vt:i4>
      </vt:variant>
      <vt:variant>
        <vt:i4>12</vt:i4>
      </vt:variant>
      <vt:variant>
        <vt:i4>0</vt:i4>
      </vt:variant>
      <vt:variant>
        <vt:i4>5</vt:i4>
      </vt:variant>
      <vt:variant>
        <vt:lpwstr>mailto:info@hbf.co.uk</vt:lpwstr>
      </vt:variant>
      <vt:variant>
        <vt:lpwstr/>
      </vt:variant>
      <vt:variant>
        <vt:i4>196614</vt:i4>
      </vt:variant>
      <vt:variant>
        <vt:i4>9</vt:i4>
      </vt:variant>
      <vt:variant>
        <vt:i4>0</vt:i4>
      </vt:variant>
      <vt:variant>
        <vt:i4>5</vt:i4>
      </vt:variant>
      <vt:variant>
        <vt:lpwstr>http://www.hbf.co.uk/</vt:lpwstr>
      </vt:variant>
      <vt:variant>
        <vt:lpwstr/>
      </vt:variant>
      <vt:variant>
        <vt:i4>8060936</vt:i4>
      </vt:variant>
      <vt:variant>
        <vt:i4>6</vt:i4>
      </vt:variant>
      <vt:variant>
        <vt:i4>0</vt:i4>
      </vt:variant>
      <vt:variant>
        <vt:i4>5</vt:i4>
      </vt:variant>
      <vt:variant>
        <vt:lpwstr>mailto:info@hbf.co.uk</vt:lpwstr>
      </vt:variant>
      <vt:variant>
        <vt:lpwstr/>
      </vt:variant>
      <vt:variant>
        <vt:i4>196614</vt:i4>
      </vt:variant>
      <vt:variant>
        <vt:i4>3</vt:i4>
      </vt:variant>
      <vt:variant>
        <vt:i4>0</vt:i4>
      </vt:variant>
      <vt:variant>
        <vt:i4>5</vt:i4>
      </vt:variant>
      <vt:variant>
        <vt:lpwstr>http://www.hbf.co.uk/</vt:lpwstr>
      </vt:variant>
      <vt:variant>
        <vt:lpwstr/>
      </vt:variant>
      <vt:variant>
        <vt:i4>8060936</vt:i4>
      </vt:variant>
      <vt:variant>
        <vt:i4>0</vt:i4>
      </vt:variant>
      <vt:variant>
        <vt:i4>0</vt:i4>
      </vt:variant>
      <vt:variant>
        <vt:i4>5</vt:i4>
      </vt:variant>
      <vt:variant>
        <vt:lpwstr>mailto:info@hbf.co.uk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Lifshack</dc:creator>
  <cp:keywords/>
  <dc:description/>
  <cp:lastModifiedBy>Stephens, Rhodri D</cp:lastModifiedBy>
  <cp:revision>2</cp:revision>
  <cp:lastPrinted>2018-03-13T16:36:00Z</cp:lastPrinted>
  <dcterms:created xsi:type="dcterms:W3CDTF">2022-12-09T11:29:00Z</dcterms:created>
  <dcterms:modified xsi:type="dcterms:W3CDTF">2022-12-09T11:29:00Z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0x0101002D361C347D51814BA6F04DD42BAB3ACA</vt:lpwstr>
  </property>
  <property fmtid="{D5CDD505-2E9C-101B-9397-08002B2CF9AE}" pid="3" name="MSIP_Label_94d8bf61-0f65-4899-b083-70c4fdfcae73_Enabled">
    <vt:lpwstr>true</vt:lpwstr>
  </property>
  <property fmtid="{D5CDD505-2E9C-101B-9397-08002B2CF9AE}" pid="4" name="MSIP_Label_94d8bf61-0f65-4899-b083-70c4fdfcae73_SetDate">
    <vt:lpwstr>2021-07-15T18:14:41Z</vt:lpwstr>
  </property>
  <property fmtid="{D5CDD505-2E9C-101B-9397-08002B2CF9AE}" pid="5" name="MSIP_Label_94d8bf61-0f65-4899-b083-70c4fdfcae73_Method">
    <vt:lpwstr>Standard</vt:lpwstr>
  </property>
  <property fmtid="{D5CDD505-2E9C-101B-9397-08002B2CF9AE}" pid="6" name="MSIP_Label_94d8bf61-0f65-4899-b083-70c4fdfcae73_Name">
    <vt:lpwstr>94d8bf61-0f65-4899-b083-70c4fdfcae73</vt:lpwstr>
  </property>
  <property fmtid="{D5CDD505-2E9C-101B-9397-08002B2CF9AE}" pid="7" name="MSIP_Label_94d8bf61-0f65-4899-b083-70c4fdfcae73_SiteId">
    <vt:lpwstr>111bfc7f-a925-48b6-9802-4c6754c35b6f</vt:lpwstr>
  </property>
  <property fmtid="{D5CDD505-2E9C-101B-9397-08002B2CF9AE}" pid="8" name="MSIP_Label_94d8bf61-0f65-4899-b083-70c4fdfcae73_ActionId">
    <vt:lpwstr>bdd1a788-4205-4c2c-be22-2aae1fd8a056</vt:lpwstr>
  </property>
  <property fmtid="{D5CDD505-2E9C-101B-9397-08002B2CF9AE}" pid="9" name="MSIP_Label_94d8bf61-0f65-4899-b083-70c4fdfcae73_ContentBits">
    <vt:lpwstr>0</vt:lpwstr>
  </property>
  <property fmtid="{D5CDD505-2E9C-101B-9397-08002B2CF9AE}" pid="10" name="MediaServiceImageTags">
    <vt:lpwstr/>
  </property>
  <property fmtid="{D5CDD505-2E9C-101B-9397-08002B2CF9AE}" pid="11" name="GrammarlyDocumentId">
    <vt:lpwstr>8da52556012a34b26d5063e6a68d4398c501e0000fbc371dafd25a894a7a750f</vt:lpwstr>
  </property>
</Properties>
</file>