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AC" w:rsidRPr="00D9634F" w:rsidRDefault="002F78AC" w:rsidP="00D9634F">
      <w:pPr>
        <w:pStyle w:val="Caption"/>
        <w:framePr w:w="0" w:hRule="auto" w:hSpace="0" w:wrap="auto" w:vAnchor="margin" w:hAnchor="text" w:xAlign="left" w:yAlign="inline"/>
        <w:rPr>
          <w:rFonts w:ascii="Arial" w:hAnsi="Arial" w:cs="Arial"/>
          <w:b/>
        </w:rPr>
      </w:pPr>
      <w:r w:rsidRPr="004A17C8"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1190625" cy="1190625"/>
            <wp:effectExtent l="0" t="0" r="9525" b="9525"/>
            <wp:docPr id="2" name="Picture 2" descr="..\..\..\..\..\Staff Manual\LOGOS\home builders logo\HBF_LOGO_BLACK_TEXT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..\Staff Manual\LOGOS\home builders logo\HBF_LOGO_BLACK_TEXT 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E16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459740</wp:posOffset>
                </wp:positionV>
                <wp:extent cx="4572000" cy="685800"/>
                <wp:effectExtent l="3810" t="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8AC" w:rsidRDefault="002F78AC" w:rsidP="002F78AC">
                            <w:pPr>
                              <w:pStyle w:val="Heading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THE HOME BUILDERS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2.05pt;margin-top:36.2pt;width:5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" stroked="f">
                <v:textbox>
                  <w:txbxContent>
                    <w:p w:rsidR="002F78AC" w:rsidRDefault="002F78AC" w:rsidP="002F78AC">
                      <w:pPr>
                        <w:pStyle w:val="Heading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THE HOME BUILDERS FEDERATION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34F" w:rsidRDefault="0038640C" w:rsidP="00D963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80E54">
        <w:rPr>
          <w:rFonts w:ascii="Arial" w:hAnsi="Arial" w:cs="Arial"/>
          <w:sz w:val="24"/>
          <w:szCs w:val="24"/>
        </w:rPr>
        <w:t>PART L BUILDING REGULATIONS 2013</w:t>
      </w:r>
    </w:p>
    <w:p w:rsidR="0038640C" w:rsidRDefault="00D9634F" w:rsidP="00D9634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REGULATION 25A COMPLIANCE FORM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ASSESSMENT/ANALYSIS OF</w:t>
      </w:r>
      <w:r w:rsidR="0038640C" w:rsidRPr="00F80E54">
        <w:rPr>
          <w:rFonts w:ascii="Arial" w:hAnsi="Arial" w:cs="Arial"/>
          <w:sz w:val="24"/>
          <w:szCs w:val="24"/>
        </w:rPr>
        <w:t xml:space="preserve"> HEATING &amp; ENERGY OPTIONS</w:t>
      </w:r>
    </w:p>
    <w:p w:rsidR="00D9634F" w:rsidRDefault="00D9634F" w:rsidP="00D9634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640C" w:rsidRPr="00F80E54" w:rsidRDefault="0038640C">
      <w:pPr>
        <w:rPr>
          <w:rFonts w:ascii="Arial" w:hAnsi="Arial" w:cs="Arial"/>
          <w:sz w:val="24"/>
          <w:szCs w:val="24"/>
        </w:rPr>
      </w:pPr>
      <w:r w:rsidRPr="00F80E54">
        <w:rPr>
          <w:rFonts w:ascii="Arial" w:hAnsi="Arial" w:cs="Arial"/>
          <w:sz w:val="24"/>
          <w:szCs w:val="24"/>
        </w:rPr>
        <w:t>SITE:</w:t>
      </w:r>
      <w:r w:rsidRP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38640C" w:rsidRPr="00F80E54" w:rsidRDefault="0038640C">
      <w:pPr>
        <w:rPr>
          <w:rFonts w:ascii="Arial" w:hAnsi="Arial" w:cs="Arial"/>
          <w:sz w:val="24"/>
          <w:szCs w:val="24"/>
        </w:rPr>
      </w:pPr>
      <w:r w:rsidRPr="00F80E54">
        <w:rPr>
          <w:rFonts w:ascii="Arial" w:hAnsi="Arial" w:cs="Arial"/>
          <w:sz w:val="24"/>
          <w:szCs w:val="24"/>
        </w:rPr>
        <w:t>SCOPE:</w:t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38640C" w:rsidRPr="00F80E54" w:rsidRDefault="0038640C">
      <w:pPr>
        <w:rPr>
          <w:rFonts w:ascii="Arial" w:hAnsi="Arial" w:cs="Arial"/>
          <w:sz w:val="24"/>
          <w:szCs w:val="24"/>
        </w:rPr>
      </w:pPr>
      <w:r w:rsidRPr="00F80E54">
        <w:rPr>
          <w:rFonts w:ascii="Arial" w:hAnsi="Arial" w:cs="Arial"/>
          <w:sz w:val="24"/>
          <w:szCs w:val="24"/>
        </w:rPr>
        <w:t>LOCAL AUTHORITY:</w:t>
      </w:r>
      <w:r w:rsidR="00F80E54">
        <w:rPr>
          <w:rFonts w:ascii="Arial" w:hAnsi="Arial" w:cs="Arial"/>
          <w:sz w:val="24"/>
          <w:szCs w:val="24"/>
        </w:rPr>
        <w:tab/>
      </w:r>
      <w:r w:rsidR="00F80E54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38640C" w:rsidRPr="00F80E54" w:rsidRDefault="0038640C">
      <w:pPr>
        <w:rPr>
          <w:rFonts w:ascii="Arial" w:hAnsi="Arial" w:cs="Arial"/>
          <w:sz w:val="24"/>
          <w:szCs w:val="24"/>
        </w:rPr>
      </w:pPr>
      <w:r w:rsidRPr="00F80E54">
        <w:rPr>
          <w:rFonts w:ascii="Arial" w:hAnsi="Arial" w:cs="Arial"/>
          <w:sz w:val="24"/>
          <w:szCs w:val="24"/>
        </w:rPr>
        <w:t>BUILDING CONTROL BODY:</w:t>
      </w:r>
      <w:r w:rsidR="00F80E54">
        <w:rPr>
          <w:rFonts w:ascii="Arial" w:hAnsi="Arial" w:cs="Arial"/>
          <w:sz w:val="24"/>
          <w:szCs w:val="24"/>
        </w:rPr>
        <w:t xml:space="preserve"> </w:t>
      </w:r>
      <w:r w:rsidR="00F80E54">
        <w:rPr>
          <w:rFonts w:ascii="Arial" w:hAnsi="Arial" w:cs="Arial"/>
          <w:sz w:val="24"/>
          <w:szCs w:val="24"/>
        </w:rPr>
        <w:tab/>
        <w:t>________________________________________</w:t>
      </w:r>
    </w:p>
    <w:p w:rsidR="0038640C" w:rsidRPr="00F80E54" w:rsidRDefault="003864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703"/>
        <w:gridCol w:w="5024"/>
      </w:tblGrid>
      <w:tr w:rsidR="0038640C" w:rsidRPr="00F80E54" w:rsidTr="00F80E54">
        <w:tc>
          <w:tcPr>
            <w:tcW w:w="3369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Is there a renewable energy policy n place as an Integral part of the local or neighbourhood plan?</w:t>
            </w:r>
          </w:p>
        </w:tc>
        <w:tc>
          <w:tcPr>
            <w:tcW w:w="708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5165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When answering this question please consider the following:</w:t>
            </w:r>
          </w:p>
          <w:p w:rsidR="0038640C" w:rsidRPr="00F80E54" w:rsidRDefault="0038640C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Status of local plan</w:t>
            </w:r>
          </w:p>
          <w:p w:rsidR="0038640C" w:rsidRPr="00F80E54" w:rsidRDefault="00F80E54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</w:t>
            </w:r>
            <w:r w:rsidR="0038640C" w:rsidRPr="00F80E54">
              <w:rPr>
                <w:rFonts w:ascii="Arial" w:hAnsi="Arial" w:cs="Arial"/>
                <w:sz w:val="24"/>
                <w:szCs w:val="24"/>
              </w:rPr>
              <w:t xml:space="preserve">e renewable energy requirements clearly defined and </w:t>
            </w:r>
            <w:proofErr w:type="spellStart"/>
            <w:r w:rsidR="0038640C" w:rsidRPr="00F80E54">
              <w:rPr>
                <w:rFonts w:ascii="Arial" w:hAnsi="Arial" w:cs="Arial"/>
                <w:sz w:val="24"/>
                <w:szCs w:val="24"/>
              </w:rPr>
              <w:t>costed</w:t>
            </w:r>
            <w:proofErr w:type="spellEnd"/>
            <w:r w:rsidR="0038640C" w:rsidRPr="00F80E54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8640C" w:rsidRPr="00F80E54" w:rsidRDefault="0038640C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What options are available?</w:t>
            </w:r>
          </w:p>
          <w:p w:rsidR="0038640C" w:rsidRPr="00F80E54" w:rsidRDefault="0038640C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Are they decentralised or site specific?</w:t>
            </w:r>
          </w:p>
          <w:p w:rsidR="0038640C" w:rsidRPr="00F80E54" w:rsidRDefault="0038640C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 xml:space="preserve">Do they match the timing requirements for the development? </w:t>
            </w:r>
          </w:p>
          <w:p w:rsidR="0038640C" w:rsidRDefault="0038640C" w:rsidP="003864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 xml:space="preserve">Are these options viable? </w:t>
            </w:r>
          </w:p>
          <w:p w:rsidR="002F78AC" w:rsidRPr="00F80E54" w:rsidRDefault="002F78AC" w:rsidP="002F78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C" w:rsidRPr="00F80E54" w:rsidTr="00F80E54">
        <w:tc>
          <w:tcPr>
            <w:tcW w:w="3369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District Heating System in Place?</w:t>
            </w:r>
          </w:p>
        </w:tc>
        <w:tc>
          <w:tcPr>
            <w:tcW w:w="708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5165" w:type="dxa"/>
          </w:tcPr>
          <w:p w:rsidR="00F80E54" w:rsidRPr="00F80E54" w:rsidRDefault="00F80E54" w:rsidP="00F80E54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When answering this question please consider the following:</w:t>
            </w:r>
          </w:p>
          <w:p w:rsidR="0038640C" w:rsidRPr="00F80E54" w:rsidRDefault="00F80E54" w:rsidP="00F80E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Is connection to this heating source available?</w:t>
            </w:r>
          </w:p>
          <w:p w:rsidR="00F80E54" w:rsidRPr="00F80E54" w:rsidRDefault="00F80E54" w:rsidP="00F80E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Are there timing limitations that could affect the proposed development?</w:t>
            </w:r>
          </w:p>
          <w:p w:rsidR="00F80E54" w:rsidRDefault="00F80E54" w:rsidP="00F80E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Does it represent a viable option?</w:t>
            </w:r>
          </w:p>
          <w:p w:rsidR="002F78AC" w:rsidRPr="00F80E54" w:rsidRDefault="002F78AC" w:rsidP="002F78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C" w:rsidRPr="00F80E54" w:rsidTr="00F80E54">
        <w:tc>
          <w:tcPr>
            <w:tcW w:w="3369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Fabric First considerations (FEES)</w:t>
            </w:r>
          </w:p>
        </w:tc>
        <w:tc>
          <w:tcPr>
            <w:tcW w:w="708" w:type="dxa"/>
          </w:tcPr>
          <w:p w:rsidR="0038640C" w:rsidRPr="00F80E54" w:rsidRDefault="0038640C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5165" w:type="dxa"/>
          </w:tcPr>
          <w:p w:rsidR="00F80E54" w:rsidRPr="00F80E54" w:rsidRDefault="00F80E54" w:rsidP="00F80E54">
            <w:p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When answering this question please consider the following:</w:t>
            </w:r>
          </w:p>
          <w:p w:rsidR="0038640C" w:rsidRDefault="00F80E54" w:rsidP="00F80E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80E54">
              <w:rPr>
                <w:rFonts w:ascii="Arial" w:hAnsi="Arial" w:cs="Arial"/>
                <w:sz w:val="24"/>
                <w:szCs w:val="24"/>
              </w:rPr>
              <w:t>If this is the preferred viable choice what specification is being advocated to meet the requirements of Part L?</w:t>
            </w:r>
          </w:p>
          <w:p w:rsidR="002F78AC" w:rsidRPr="00F80E54" w:rsidRDefault="002F78AC" w:rsidP="002F78A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40C" w:rsidRDefault="0038640C" w:rsidP="00D9634F">
      <w:bookmarkStart w:id="0" w:name="_GoBack"/>
      <w:bookmarkEnd w:id="0"/>
    </w:p>
    <w:sectPr w:rsidR="00386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5DC9"/>
    <w:multiLevelType w:val="hybridMultilevel"/>
    <w:tmpl w:val="4C608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B16FB"/>
    <w:multiLevelType w:val="hybridMultilevel"/>
    <w:tmpl w:val="9036E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83420"/>
    <w:multiLevelType w:val="hybridMultilevel"/>
    <w:tmpl w:val="8D268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0C"/>
    <w:rsid w:val="002F78AC"/>
    <w:rsid w:val="0038640C"/>
    <w:rsid w:val="008F170C"/>
    <w:rsid w:val="00D9634F"/>
    <w:rsid w:val="00F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512DD-0B32-463E-9D94-BCEDB282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78AC"/>
    <w:pPr>
      <w:keepNext/>
      <w:spacing w:after="0" w:line="240" w:lineRule="auto"/>
      <w:outlineLvl w:val="0"/>
    </w:pPr>
    <w:rPr>
      <w:rFonts w:ascii="CG Omega" w:eastAsia="Times New Roman" w:hAnsi="CG Omega" w:cs="Times New Roman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4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F78AC"/>
    <w:rPr>
      <w:rFonts w:ascii="CG Omega" w:eastAsia="Times New Roman" w:hAnsi="CG Omega" w:cs="Times New Roman"/>
      <w:sz w:val="48"/>
      <w:szCs w:val="20"/>
    </w:rPr>
  </w:style>
  <w:style w:type="paragraph" w:styleId="Caption">
    <w:name w:val="caption"/>
    <w:basedOn w:val="Normal"/>
    <w:next w:val="Normal"/>
    <w:qFormat/>
    <w:rsid w:val="002F78AC"/>
    <w:pPr>
      <w:framePr w:w="9360" w:h="717" w:hRule="exact" w:hSpace="180" w:wrap="auto" w:vAnchor="text" w:hAnchor="page" w:x="2737" w:y="706"/>
      <w:spacing w:after="0" w:line="240" w:lineRule="auto"/>
      <w:ind w:left="2160" w:hanging="2160"/>
    </w:pPr>
    <w:rPr>
      <w:rFonts w:ascii="Times New Roman" w:eastAsia="Times New Roman" w:hAnsi="Times New Roman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544A-C202-4F81-B00B-CAE9D4C8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Dega Stephenson</dc:creator>
  <cp:keywords/>
  <dc:description/>
  <cp:lastModifiedBy>Dega Stephenson</cp:lastModifiedBy>
  <cp:revision>3</cp:revision>
  <dcterms:created xsi:type="dcterms:W3CDTF">2013-06-26T08:59:00Z</dcterms:created>
  <dcterms:modified xsi:type="dcterms:W3CDTF">2013-06-26T11:12:00Z</dcterms:modified>
</cp:coreProperties>
</file>