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01B98" w14:textId="77777777" w:rsidR="004B5DD0" w:rsidRPr="004B5DD0" w:rsidRDefault="004B5DD0" w:rsidP="004B5DD0">
      <w:pPr>
        <w:rPr>
          <w:b/>
        </w:rPr>
      </w:pPr>
      <w:r>
        <w:t xml:space="preserve">During the discussions at the July 2017HBF H&amp;S meeting the Contractor Supervision WG will be seeking your views in respect of the following areas. </w:t>
      </w:r>
      <w:r w:rsidRPr="004B5DD0">
        <w:rPr>
          <w:b/>
        </w:rPr>
        <w:t xml:space="preserve">Please give these your consideration prior to the meeting. </w:t>
      </w:r>
    </w:p>
    <w:p w14:paraId="5CF93760" w14:textId="25FF6889" w:rsidR="008E3291" w:rsidRPr="008E3291" w:rsidRDefault="008E3291" w:rsidP="008E3291">
      <w:pPr>
        <w:spacing w:after="0" w:line="216" w:lineRule="auto"/>
        <w:contextualSpacing/>
        <w:rPr>
          <w:rFonts w:eastAsia="Malgun Gothic" w:cs="Times New Roman"/>
          <w:szCs w:val="20"/>
          <w:lang w:eastAsia="en-GB"/>
        </w:rPr>
      </w:pPr>
      <w:r>
        <w:rPr>
          <w:rFonts w:eastAsia="Malgun Gothic"/>
          <w:color w:val="000000" w:themeColor="text1"/>
          <w:kern w:val="24"/>
          <w:szCs w:val="20"/>
          <w:lang w:eastAsia="en-GB"/>
        </w:rPr>
        <w:t>T</w:t>
      </w:r>
      <w:r w:rsidRPr="008E3291">
        <w:rPr>
          <w:rFonts w:eastAsia="Malgun Gothic"/>
          <w:color w:val="000000" w:themeColor="text1"/>
          <w:kern w:val="24"/>
          <w:szCs w:val="20"/>
          <w:lang w:eastAsia="en-GB"/>
        </w:rPr>
        <w:t xml:space="preserve">he Exercise today is </w:t>
      </w:r>
      <w:r>
        <w:rPr>
          <w:rFonts w:eastAsia="Malgun Gothic"/>
          <w:color w:val="000000" w:themeColor="text1"/>
          <w:kern w:val="24"/>
          <w:szCs w:val="20"/>
          <w:lang w:eastAsia="en-GB"/>
        </w:rPr>
        <w:t xml:space="preserve">focussed around gaining high level agreement on the following </w:t>
      </w:r>
    </w:p>
    <w:p w14:paraId="5FCE5768" w14:textId="77777777" w:rsidR="008E3291" w:rsidRPr="008E3291" w:rsidRDefault="008E3291" w:rsidP="008E3291">
      <w:pPr>
        <w:pStyle w:val="ListParagraph"/>
        <w:numPr>
          <w:ilvl w:val="0"/>
          <w:numId w:val="4"/>
        </w:numPr>
        <w:spacing w:after="0" w:line="216" w:lineRule="auto"/>
        <w:rPr>
          <w:rFonts w:eastAsia="Malgun Gothic" w:cs="Times New Roman"/>
          <w:szCs w:val="20"/>
          <w:lang w:eastAsia="en-GB"/>
        </w:rPr>
      </w:pPr>
      <w:r w:rsidRPr="008E3291">
        <w:rPr>
          <w:rFonts w:eastAsia="Malgun Gothic"/>
          <w:color w:val="000000" w:themeColor="text1"/>
          <w:kern w:val="24"/>
          <w:szCs w:val="20"/>
          <w:lang w:eastAsia="en-GB"/>
        </w:rPr>
        <w:t>Layout/Structure of the guidance</w:t>
      </w:r>
    </w:p>
    <w:p w14:paraId="09FC2273" w14:textId="77777777" w:rsidR="008E3291" w:rsidRPr="008E3291" w:rsidRDefault="008E3291" w:rsidP="008E3291">
      <w:pPr>
        <w:pStyle w:val="ListParagraph"/>
        <w:numPr>
          <w:ilvl w:val="0"/>
          <w:numId w:val="4"/>
        </w:numPr>
        <w:spacing w:after="0" w:line="216" w:lineRule="auto"/>
        <w:rPr>
          <w:rFonts w:eastAsia="Malgun Gothic" w:cs="Times New Roman"/>
          <w:szCs w:val="20"/>
          <w:lang w:eastAsia="en-GB"/>
        </w:rPr>
      </w:pPr>
      <w:r w:rsidRPr="008E3291">
        <w:rPr>
          <w:rFonts w:eastAsia="Malgun Gothic"/>
          <w:color w:val="000000" w:themeColor="text1"/>
          <w:kern w:val="24"/>
          <w:szCs w:val="20"/>
          <w:lang w:eastAsia="en-GB"/>
        </w:rPr>
        <w:t>Level of detail for duty holders</w:t>
      </w:r>
    </w:p>
    <w:p w14:paraId="28C25E4F" w14:textId="77777777" w:rsidR="008E3291" w:rsidRPr="008E3291" w:rsidRDefault="008E3291" w:rsidP="008E3291">
      <w:pPr>
        <w:pStyle w:val="ListParagraph"/>
        <w:numPr>
          <w:ilvl w:val="0"/>
          <w:numId w:val="4"/>
        </w:numPr>
        <w:spacing w:after="0" w:line="216" w:lineRule="auto"/>
        <w:rPr>
          <w:rFonts w:eastAsia="Malgun Gothic" w:cs="Times New Roman"/>
          <w:szCs w:val="20"/>
          <w:lang w:eastAsia="en-GB"/>
        </w:rPr>
      </w:pPr>
      <w:r w:rsidRPr="008E3291">
        <w:rPr>
          <w:rFonts w:eastAsia="Malgun Gothic"/>
          <w:color w:val="000000" w:themeColor="text1"/>
          <w:kern w:val="24"/>
          <w:szCs w:val="20"/>
          <w:lang w:eastAsia="en-GB"/>
        </w:rPr>
        <w:t>Level of detail for Construction actual controls (hierarchy of controls)</w:t>
      </w:r>
    </w:p>
    <w:p w14:paraId="43A8CFF2" w14:textId="77777777" w:rsidR="008E3291" w:rsidRPr="008E3291" w:rsidRDefault="008E3291" w:rsidP="008E3291">
      <w:pPr>
        <w:pStyle w:val="ListParagraph"/>
        <w:numPr>
          <w:ilvl w:val="0"/>
          <w:numId w:val="4"/>
        </w:numPr>
        <w:spacing w:after="0" w:line="216" w:lineRule="auto"/>
        <w:rPr>
          <w:rFonts w:eastAsia="Malgun Gothic" w:cs="Times New Roman"/>
          <w:szCs w:val="20"/>
          <w:lang w:eastAsia="en-GB"/>
        </w:rPr>
      </w:pPr>
      <w:r w:rsidRPr="008E3291">
        <w:rPr>
          <w:rFonts w:eastAsia="Malgun Gothic"/>
          <w:color w:val="000000" w:themeColor="text1"/>
          <w:kern w:val="24"/>
          <w:szCs w:val="20"/>
          <w:lang w:eastAsia="en-GB"/>
        </w:rPr>
        <w:t>Requirement for Assessment for pre-occupation</w:t>
      </w:r>
    </w:p>
    <w:p w14:paraId="3E3E4930" w14:textId="77777777" w:rsidR="008E3291" w:rsidRPr="008E3291" w:rsidRDefault="008E3291" w:rsidP="008E3291">
      <w:pPr>
        <w:pStyle w:val="ListParagraph"/>
        <w:numPr>
          <w:ilvl w:val="0"/>
          <w:numId w:val="4"/>
        </w:numPr>
        <w:spacing w:after="0" w:line="216" w:lineRule="auto"/>
        <w:rPr>
          <w:rFonts w:eastAsia="Malgun Gothic" w:cs="Times New Roman"/>
          <w:szCs w:val="20"/>
          <w:lang w:eastAsia="en-GB"/>
        </w:rPr>
      </w:pPr>
      <w:r w:rsidRPr="008E3291">
        <w:rPr>
          <w:rFonts w:eastAsia="Malgun Gothic"/>
          <w:color w:val="000000" w:themeColor="text1"/>
          <w:kern w:val="24"/>
          <w:szCs w:val="20"/>
          <w:lang w:eastAsia="en-GB"/>
        </w:rPr>
        <w:t>Timescale in line with HSG 144 review</w:t>
      </w:r>
    </w:p>
    <w:p w14:paraId="0D58240E" w14:textId="525A17C6" w:rsidR="004B5DD0" w:rsidRDefault="004B5DD0" w:rsidP="008E3291">
      <w:pPr>
        <w:rPr>
          <w:rFonts w:eastAsia="Malgun Gothic"/>
          <w:szCs w:val="20"/>
        </w:rPr>
      </w:pPr>
    </w:p>
    <w:p w14:paraId="729A75D5" w14:textId="402A940F" w:rsidR="008E3291" w:rsidRDefault="008E3291" w:rsidP="008E3291">
      <w:pPr>
        <w:rPr>
          <w:rFonts w:eastAsia="Malgun Gothic"/>
          <w:szCs w:val="20"/>
        </w:rPr>
      </w:pPr>
      <w:r>
        <w:rPr>
          <w:rFonts w:eastAsia="Malgun Gothic"/>
          <w:szCs w:val="20"/>
        </w:rPr>
        <w:t>Feedback will be captured on a table basis (meeting room in Cabaret style).</w:t>
      </w:r>
    </w:p>
    <w:p w14:paraId="71F2383A" w14:textId="3C7ED50C" w:rsidR="008E3291" w:rsidRDefault="008E3291" w:rsidP="008E3291">
      <w:pPr>
        <w:rPr>
          <w:rFonts w:eastAsia="Malgun Gothic"/>
          <w:szCs w:val="20"/>
        </w:rPr>
      </w:pPr>
      <w:r>
        <w:rPr>
          <w:rFonts w:eastAsia="Malgun Gothic"/>
          <w:szCs w:val="20"/>
        </w:rPr>
        <w:t>Please give some consideration to these areas in advance of the meeting.</w:t>
      </w:r>
    </w:p>
    <w:p w14:paraId="68BFFFC7" w14:textId="5A4E801F" w:rsidR="008E3291" w:rsidRDefault="008E3291" w:rsidP="008E3291">
      <w:pPr>
        <w:rPr>
          <w:rFonts w:eastAsia="Malgun Gothic"/>
          <w:szCs w:val="20"/>
        </w:rPr>
      </w:pPr>
      <w:r>
        <w:rPr>
          <w:rFonts w:eastAsia="Malgun Gothic"/>
          <w:szCs w:val="20"/>
        </w:rPr>
        <w:t>More detailed feedback on the contents of the draft document can be shared via the attached feedback sheet or via a summary page at the meeting.</w:t>
      </w:r>
    </w:p>
    <w:p w14:paraId="4112343C" w14:textId="77777777" w:rsidR="008E3291" w:rsidRDefault="008E3291" w:rsidP="008E3291">
      <w:pPr>
        <w:rPr>
          <w:rFonts w:eastAsia="Malgun Gothic"/>
          <w:szCs w:val="20"/>
        </w:rPr>
        <w:sectPr w:rsidR="008E3291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960EC4" w14:textId="248B3958" w:rsidR="008E3291" w:rsidRDefault="008E3291" w:rsidP="008E3291">
      <w:pPr>
        <w:rPr>
          <w:rFonts w:eastAsia="Malgun Gothic"/>
          <w:szCs w:val="20"/>
        </w:rPr>
      </w:pPr>
      <w:r>
        <w:rPr>
          <w:rFonts w:eastAsia="Malgun Gothic"/>
          <w:szCs w:val="20"/>
        </w:rPr>
        <w:lastRenderedPageBreak/>
        <w:t>Detailed feedback on</w:t>
      </w:r>
      <w:r w:rsidR="00C02AB6">
        <w:rPr>
          <w:rFonts w:eastAsia="Malgun Gothic"/>
          <w:szCs w:val="20"/>
        </w:rPr>
        <w:tab/>
      </w:r>
      <w:r w:rsidR="00C02AB6">
        <w:rPr>
          <w:rFonts w:eastAsia="Malgun Gothic"/>
          <w:szCs w:val="20"/>
        </w:rPr>
        <w:tab/>
      </w:r>
      <w:r w:rsidR="00C02AB6">
        <w:rPr>
          <w:rFonts w:eastAsia="Malgun Gothic"/>
          <w:szCs w:val="20"/>
        </w:rPr>
        <w:tab/>
        <w:t xml:space="preserve">Working Group </w:t>
      </w:r>
      <w:r>
        <w:rPr>
          <w:rFonts w:eastAsia="Malgun Gothic"/>
          <w:szCs w:val="20"/>
        </w:rPr>
        <w:tab/>
        <w:t xml:space="preserve"> Name: </w:t>
      </w:r>
      <w:r>
        <w:rPr>
          <w:rFonts w:eastAsia="Malgun Gothic"/>
          <w:szCs w:val="20"/>
        </w:rPr>
        <w:tab/>
      </w:r>
      <w:r>
        <w:rPr>
          <w:rFonts w:eastAsia="Malgun Gothic"/>
          <w:szCs w:val="20"/>
        </w:rPr>
        <w:tab/>
      </w:r>
      <w:r>
        <w:rPr>
          <w:rFonts w:eastAsia="Malgun Gothic"/>
          <w:szCs w:val="20"/>
        </w:rPr>
        <w:tab/>
      </w:r>
      <w:r>
        <w:rPr>
          <w:rFonts w:eastAsia="Malgun Gothic"/>
          <w:szCs w:val="20"/>
        </w:rPr>
        <w:tab/>
      </w:r>
      <w:r>
        <w:rPr>
          <w:rFonts w:eastAsia="Malgun Gothic"/>
          <w:szCs w:val="20"/>
        </w:rPr>
        <w:tab/>
      </w:r>
      <w:r>
        <w:rPr>
          <w:rFonts w:eastAsia="Malgun Gothic"/>
          <w:szCs w:val="20"/>
        </w:rPr>
        <w:tab/>
        <w:t>Date:</w:t>
      </w:r>
    </w:p>
    <w:p w14:paraId="71C56FDE" w14:textId="5CE8A850" w:rsidR="008E3291" w:rsidRDefault="008E3291" w:rsidP="008E3291">
      <w:pPr>
        <w:rPr>
          <w:rFonts w:eastAsia="Malgun Gothic"/>
          <w:szCs w:val="20"/>
        </w:rPr>
      </w:pPr>
    </w:p>
    <w:p w14:paraId="648DEFAF" w14:textId="653A06CE" w:rsidR="008E3291" w:rsidRPr="008E3291" w:rsidRDefault="008E3291" w:rsidP="008E3291">
      <w:pPr>
        <w:pStyle w:val="ListParagraph"/>
        <w:numPr>
          <w:ilvl w:val="0"/>
          <w:numId w:val="5"/>
        </w:numPr>
        <w:rPr>
          <w:rFonts w:eastAsia="Malgun Gothic"/>
          <w:szCs w:val="20"/>
        </w:rPr>
      </w:pPr>
      <w:r w:rsidRPr="008E3291">
        <w:rPr>
          <w:rFonts w:eastAsia="Malgun Gothic"/>
          <w:szCs w:val="20"/>
        </w:rPr>
        <w:t>Does the draft</w:t>
      </w:r>
      <w:r w:rsidR="00C02AB6">
        <w:rPr>
          <w:rFonts w:eastAsia="Malgun Gothic"/>
          <w:szCs w:val="20"/>
        </w:rPr>
        <w:t>/ discussion</w:t>
      </w:r>
      <w:r w:rsidRPr="008E3291">
        <w:rPr>
          <w:rFonts w:eastAsia="Malgun Gothic"/>
          <w:szCs w:val="20"/>
        </w:rPr>
        <w:t xml:space="preserve"> meet the terms of reference/ HBF requirements? </w:t>
      </w:r>
    </w:p>
    <w:p w14:paraId="40618412" w14:textId="77777777" w:rsidR="008E3291" w:rsidRPr="008E3291" w:rsidRDefault="008E3291" w:rsidP="008E3291">
      <w:pPr>
        <w:rPr>
          <w:rFonts w:eastAsia="Malgun Gothic"/>
          <w:szCs w:val="20"/>
        </w:rPr>
      </w:pPr>
    </w:p>
    <w:p w14:paraId="4679904E" w14:textId="0E6277DA" w:rsidR="008E3291" w:rsidRPr="008E3291" w:rsidRDefault="008E3291" w:rsidP="008E3291">
      <w:pPr>
        <w:ind w:left="360"/>
        <w:rPr>
          <w:rFonts w:eastAsia="Malgun Gothic"/>
          <w:szCs w:val="20"/>
        </w:rPr>
      </w:pPr>
      <w:r>
        <w:rPr>
          <w:rFonts w:eastAsia="Malgun Gothic"/>
          <w:szCs w:val="20"/>
        </w:rPr>
        <w:t>If it does</w:t>
      </w:r>
      <w:r w:rsidR="00C02AB6">
        <w:rPr>
          <w:rFonts w:eastAsia="Malgun Gothic"/>
          <w:szCs w:val="20"/>
        </w:rPr>
        <w:t xml:space="preserve"> no</w:t>
      </w:r>
      <w:r>
        <w:rPr>
          <w:rFonts w:eastAsia="Malgun Gothic"/>
          <w:szCs w:val="20"/>
        </w:rPr>
        <w:t>t what needs to change</w:t>
      </w:r>
      <w:r w:rsidR="00C02AB6">
        <w:rPr>
          <w:rFonts w:eastAsia="Malgun Gothic"/>
          <w:szCs w:val="20"/>
        </w:rPr>
        <w:t xml:space="preserve"> (&amp; why)</w:t>
      </w:r>
      <w:r>
        <w:rPr>
          <w:rFonts w:eastAsia="Malgun Gothic"/>
          <w:szCs w:val="20"/>
        </w:rPr>
        <w:t>?</w:t>
      </w:r>
    </w:p>
    <w:p w14:paraId="02C15766" w14:textId="0C23DEF6" w:rsidR="008E3291" w:rsidRDefault="008E3291" w:rsidP="008E3291">
      <w:pPr>
        <w:rPr>
          <w:rFonts w:eastAsia="Malgun Gothic"/>
          <w:szCs w:val="20"/>
        </w:rPr>
      </w:pPr>
    </w:p>
    <w:p w14:paraId="572D3BB6" w14:textId="07506B27" w:rsidR="008E3291" w:rsidRDefault="008E3291" w:rsidP="008E3291">
      <w:pPr>
        <w:rPr>
          <w:rFonts w:eastAsia="Malgun Gothic"/>
          <w:szCs w:val="20"/>
        </w:rPr>
      </w:pPr>
    </w:p>
    <w:p w14:paraId="332B6BC5" w14:textId="1451E4B3" w:rsidR="008E3291" w:rsidRDefault="008E3291" w:rsidP="008E3291">
      <w:pPr>
        <w:pStyle w:val="ListParagraph"/>
        <w:numPr>
          <w:ilvl w:val="0"/>
          <w:numId w:val="5"/>
        </w:numPr>
        <w:rPr>
          <w:rFonts w:eastAsia="Malgun Gothic"/>
          <w:szCs w:val="20"/>
        </w:rPr>
      </w:pPr>
      <w:r>
        <w:rPr>
          <w:rFonts w:eastAsia="Malgun Gothic"/>
          <w:szCs w:val="20"/>
        </w:rPr>
        <w:t>What are the strengths/ good points in the draft?</w:t>
      </w:r>
    </w:p>
    <w:p w14:paraId="24BF6585" w14:textId="197308AB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6D205957" w14:textId="0D105AEA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477C83AC" w14:textId="0ED42DF6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7CF3ECFD" w14:textId="34D78FB6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4CB0FEE0" w14:textId="3D2EB556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43EF758A" w14:textId="77777777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0937AC45" w14:textId="37D87D40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0749E435" w14:textId="38C48492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661E9B2C" w14:textId="3F33C16C" w:rsidR="00C02AB6" w:rsidRDefault="00C02AB6" w:rsidP="00C02AB6">
      <w:pPr>
        <w:pStyle w:val="ListParagraph"/>
        <w:rPr>
          <w:rFonts w:eastAsia="Malgun Gothic"/>
          <w:szCs w:val="20"/>
        </w:rPr>
      </w:pPr>
      <w:bookmarkStart w:id="0" w:name="_GoBack"/>
      <w:bookmarkEnd w:id="0"/>
    </w:p>
    <w:p w14:paraId="3F902F4A" w14:textId="54226C96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47AC9354" w14:textId="61BCD7EB" w:rsidR="00C02AB6" w:rsidRDefault="00C02AB6" w:rsidP="00C02AB6">
      <w:pPr>
        <w:pStyle w:val="ListParagraph"/>
        <w:rPr>
          <w:rFonts w:eastAsia="Malgun Gothic"/>
          <w:szCs w:val="20"/>
        </w:rPr>
      </w:pPr>
      <w:r>
        <w:rPr>
          <w:rFonts w:eastAsia="Malgun Gothic"/>
          <w:szCs w:val="20"/>
        </w:rPr>
        <w:lastRenderedPageBreak/>
        <w:tab/>
      </w:r>
      <w:r>
        <w:rPr>
          <w:rFonts w:eastAsia="Malgun Gothic"/>
          <w:szCs w:val="20"/>
        </w:rPr>
        <w:tab/>
        <w:t>Working Group</w:t>
      </w:r>
    </w:p>
    <w:p w14:paraId="16FDACCE" w14:textId="729C9A1E" w:rsidR="00C02AB6" w:rsidRDefault="00C02AB6" w:rsidP="008E3291">
      <w:pPr>
        <w:pStyle w:val="ListParagraph"/>
        <w:numPr>
          <w:ilvl w:val="0"/>
          <w:numId w:val="5"/>
        </w:numPr>
        <w:rPr>
          <w:rFonts w:eastAsia="Malgun Gothic"/>
          <w:szCs w:val="20"/>
        </w:rPr>
      </w:pPr>
      <w:r>
        <w:rPr>
          <w:rFonts w:eastAsia="Malgun Gothic"/>
          <w:szCs w:val="20"/>
        </w:rPr>
        <w:t>What are its weaknesses? What would you change (&amp; why)?</w:t>
      </w:r>
    </w:p>
    <w:p w14:paraId="1C6DA28E" w14:textId="19B672A8" w:rsidR="008E3291" w:rsidRDefault="008E3291" w:rsidP="008E3291">
      <w:pPr>
        <w:rPr>
          <w:rFonts w:eastAsia="Malgun Gothic"/>
          <w:szCs w:val="20"/>
        </w:rPr>
      </w:pPr>
    </w:p>
    <w:p w14:paraId="075964F6" w14:textId="391BA955" w:rsidR="008E3291" w:rsidRDefault="008E3291" w:rsidP="008E3291">
      <w:pPr>
        <w:rPr>
          <w:rFonts w:eastAsia="Malgun Gothic"/>
          <w:szCs w:val="20"/>
        </w:rPr>
      </w:pPr>
    </w:p>
    <w:p w14:paraId="753BE589" w14:textId="122A6273" w:rsidR="008E3291" w:rsidRDefault="008E3291" w:rsidP="008E3291">
      <w:pPr>
        <w:rPr>
          <w:rFonts w:eastAsia="Malgun Gothic"/>
          <w:szCs w:val="20"/>
        </w:rPr>
      </w:pPr>
    </w:p>
    <w:p w14:paraId="7F0F9E3B" w14:textId="77777777" w:rsidR="008E3291" w:rsidRPr="008E3291" w:rsidRDefault="008E3291" w:rsidP="008E3291">
      <w:pPr>
        <w:rPr>
          <w:rFonts w:eastAsia="Malgun Gothic"/>
          <w:szCs w:val="20"/>
        </w:rPr>
      </w:pPr>
    </w:p>
    <w:sectPr w:rsidR="008E3291" w:rsidRPr="008E3291" w:rsidSect="008E32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EEF7D" w14:textId="77777777" w:rsidR="00502E60" w:rsidRDefault="00502E60" w:rsidP="004B5DD0">
      <w:pPr>
        <w:spacing w:after="0" w:line="240" w:lineRule="auto"/>
      </w:pPr>
      <w:r>
        <w:separator/>
      </w:r>
    </w:p>
  </w:endnote>
  <w:endnote w:type="continuationSeparator" w:id="0">
    <w:p w14:paraId="2CF69608" w14:textId="77777777" w:rsidR="00502E60" w:rsidRDefault="00502E60" w:rsidP="004B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AAF0E" w14:textId="77777777" w:rsidR="00502E60" w:rsidRDefault="00502E60" w:rsidP="004B5DD0">
      <w:pPr>
        <w:spacing w:after="0" w:line="240" w:lineRule="auto"/>
      </w:pPr>
      <w:r>
        <w:separator/>
      </w:r>
    </w:p>
  </w:footnote>
  <w:footnote w:type="continuationSeparator" w:id="0">
    <w:p w14:paraId="1BFAA5FF" w14:textId="77777777" w:rsidR="00502E60" w:rsidRDefault="00502E60" w:rsidP="004B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6F046" w14:textId="0F5F7AE9" w:rsidR="004B5DD0" w:rsidRPr="004B5DD0" w:rsidRDefault="00C02AB6">
    <w:pPr>
      <w:pStyle w:val="Header"/>
      <w:rPr>
        <w:b/>
      </w:rPr>
    </w:pPr>
    <w:r>
      <w:rPr>
        <w:b/>
      </w:rPr>
      <w:t>Health &amp; Safety</w:t>
    </w:r>
    <w:r w:rsidR="004B5DD0" w:rsidRPr="004B5DD0">
      <w:rPr>
        <w:b/>
      </w:rPr>
      <w:t xml:space="preserve"> Working Group</w:t>
    </w:r>
  </w:p>
  <w:p w14:paraId="037CB521" w14:textId="77777777" w:rsidR="004B5DD0" w:rsidRPr="004B5DD0" w:rsidRDefault="004B5DD0">
    <w:pPr>
      <w:pStyle w:val="Header"/>
      <w:rPr>
        <w:b/>
      </w:rPr>
    </w:pPr>
    <w:r w:rsidRPr="004B5DD0">
      <w:rPr>
        <w:b/>
      </w:rPr>
      <w:t>July 2017 HBF meeting</w:t>
    </w:r>
  </w:p>
  <w:p w14:paraId="623D64AA" w14:textId="77777777" w:rsidR="004B5DD0" w:rsidRPr="004B5DD0" w:rsidRDefault="004B5DD0">
    <w:pPr>
      <w:pStyle w:val="Header"/>
      <w:rPr>
        <w:b/>
      </w:rPr>
    </w:pPr>
    <w:r w:rsidRPr="004B5DD0">
      <w:rPr>
        <w:b/>
      </w:rPr>
      <w:t>Request for specific feedback</w:t>
    </w:r>
  </w:p>
  <w:p w14:paraId="684BB801" w14:textId="77777777" w:rsidR="004B5DD0" w:rsidRPr="004B5DD0" w:rsidRDefault="004B5DD0">
    <w:pPr>
      <w:pStyle w:val="Header"/>
      <w:rPr>
        <w:b/>
      </w:rPr>
    </w:pPr>
    <w:r w:rsidRPr="004B5DD0">
      <w:rPr>
        <w:b/>
      </w:rPr>
      <w:t>_________________________________________________________________________________________________________</w:t>
    </w:r>
  </w:p>
  <w:p w14:paraId="3BDEEDEF" w14:textId="77777777" w:rsidR="004B5DD0" w:rsidRDefault="004B5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6594"/>
    <w:multiLevelType w:val="hybridMultilevel"/>
    <w:tmpl w:val="6F0C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449D0"/>
    <w:multiLevelType w:val="hybridMultilevel"/>
    <w:tmpl w:val="E0AE2B1C"/>
    <w:lvl w:ilvl="0" w:tplc="5E58C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8FC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2B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0F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2F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2A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C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60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A8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FA3718"/>
    <w:multiLevelType w:val="hybridMultilevel"/>
    <w:tmpl w:val="B106A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019A6"/>
    <w:multiLevelType w:val="hybridMultilevel"/>
    <w:tmpl w:val="301E6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80507"/>
    <w:multiLevelType w:val="hybridMultilevel"/>
    <w:tmpl w:val="27E4C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D0"/>
    <w:rsid w:val="0047382D"/>
    <w:rsid w:val="004B5DD0"/>
    <w:rsid w:val="00502E60"/>
    <w:rsid w:val="008E3291"/>
    <w:rsid w:val="00C02AB6"/>
    <w:rsid w:val="00E64817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D63D"/>
  <w15:chartTrackingRefBased/>
  <w15:docId w15:val="{697A8950-2D68-4766-A6A3-5D1BD164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F2A"/>
    <w:rPr>
      <w:rFonts w:ascii="Malgun Gothic" w:hAnsi="Malgun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F2A"/>
    <w:pPr>
      <w:spacing w:after="0" w:line="240" w:lineRule="auto"/>
    </w:pPr>
    <w:rPr>
      <w:rFonts w:ascii="Malgun Gothic" w:hAnsi="Malgun Gothic"/>
      <w:sz w:val="20"/>
    </w:rPr>
  </w:style>
  <w:style w:type="paragraph" w:styleId="ListParagraph">
    <w:name w:val="List Paragraph"/>
    <w:basedOn w:val="Normal"/>
    <w:uiPriority w:val="34"/>
    <w:qFormat/>
    <w:rsid w:val="004B5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D0"/>
    <w:rPr>
      <w:rFonts w:ascii="Malgun Gothic" w:hAnsi="Malgun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4B5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D0"/>
    <w:rPr>
      <w:rFonts w:ascii="Malgun Gothic" w:hAnsi="Malgun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0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4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1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Haxell</dc:creator>
  <cp:keywords/>
  <dc:description/>
  <cp:lastModifiedBy>Paul Haxell</cp:lastModifiedBy>
  <cp:revision>3</cp:revision>
  <dcterms:created xsi:type="dcterms:W3CDTF">2017-06-30T09:51:00Z</dcterms:created>
  <dcterms:modified xsi:type="dcterms:W3CDTF">2017-06-30T10:07:00Z</dcterms:modified>
</cp:coreProperties>
</file>